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6212E" w14:textId="1D32202F" w:rsidR="00C55037" w:rsidRPr="00C24104" w:rsidRDefault="001A4845" w:rsidP="001A4845">
      <w:pPr>
        <w:jc w:val="center"/>
        <w:rPr>
          <w:b/>
          <w:bCs/>
        </w:rPr>
      </w:pPr>
      <w:bookmarkStart w:id="0" w:name="_GoBack"/>
      <w:bookmarkEnd w:id="0"/>
      <w:r w:rsidRPr="00C24104">
        <w:rPr>
          <w:b/>
          <w:bCs/>
        </w:rPr>
        <w:t>TERMO DE REFERÊNCIA</w:t>
      </w:r>
    </w:p>
    <w:p w14:paraId="270979FA" w14:textId="37AE3240" w:rsidR="001A4845" w:rsidRPr="006B71BA" w:rsidRDefault="001A4845" w:rsidP="001A4845">
      <w:pPr>
        <w:jc w:val="both"/>
        <w:rPr>
          <w:b/>
          <w:bCs/>
        </w:rPr>
      </w:pPr>
      <w:r w:rsidRPr="006B71BA">
        <w:rPr>
          <w:b/>
          <w:bCs/>
        </w:rPr>
        <w:t>1. OBJETO</w:t>
      </w:r>
    </w:p>
    <w:p w14:paraId="79C4B47F" w14:textId="0A4D53C4" w:rsidR="009620A2" w:rsidRDefault="001A4845" w:rsidP="001A4845">
      <w:pPr>
        <w:jc w:val="both"/>
      </w:pPr>
      <w:r>
        <w:t xml:space="preserve">1.1. O presente Termo de Referência tem como objeto a </w:t>
      </w:r>
      <w:r w:rsidR="009620A2">
        <w:t xml:space="preserve">Contratação de empresa especializada na área de </w:t>
      </w:r>
      <w:r w:rsidR="009620A2" w:rsidRPr="009620A2">
        <w:rPr>
          <w:b/>
          <w:bCs/>
        </w:rPr>
        <w:t>(</w:t>
      </w:r>
      <w:r w:rsidR="009620A2" w:rsidRPr="009620A2">
        <w:rPr>
          <w:b/>
          <w:bCs/>
          <w:color w:val="FF0000"/>
        </w:rPr>
        <w:t>DESCREVER A ÁREA</w:t>
      </w:r>
      <w:r w:rsidR="009620A2" w:rsidRPr="009620A2">
        <w:rPr>
          <w:color w:val="FF0000"/>
        </w:rPr>
        <w:t xml:space="preserve">) </w:t>
      </w:r>
      <w:r w:rsidR="009620A2">
        <w:t xml:space="preserve">- </w:t>
      </w:r>
      <w:r w:rsidR="009620A2" w:rsidRPr="009620A2">
        <w:rPr>
          <w:color w:val="FF0000"/>
        </w:rPr>
        <w:t>engenharia e arquitetura (ou engenharia ou arquitetura)</w:t>
      </w:r>
      <w:r w:rsidR="009620A2">
        <w:t xml:space="preserve"> para </w:t>
      </w:r>
      <w:r w:rsidR="009620A2" w:rsidRPr="009620A2">
        <w:rPr>
          <w:color w:val="FF0000"/>
        </w:rPr>
        <w:t>DESCRIÇÃO DO OBJETO</w:t>
      </w:r>
      <w:r w:rsidR="009620A2">
        <w:t xml:space="preserve">, sob o regime de empreitada por </w:t>
      </w:r>
      <w:proofErr w:type="spellStart"/>
      <w:r w:rsidR="009620A2" w:rsidRPr="009620A2">
        <w:rPr>
          <w:color w:val="FF0000"/>
        </w:rPr>
        <w:t>xxxxx</w:t>
      </w:r>
      <w:proofErr w:type="spellEnd"/>
      <w:r w:rsidR="009620A2">
        <w:t>, tipo técnica e preço, para atender às necessidades do (</w:t>
      </w:r>
      <w:r w:rsidR="009620A2" w:rsidRPr="009620A2">
        <w:rPr>
          <w:b/>
          <w:bCs/>
          <w:color w:val="FF0000"/>
        </w:rPr>
        <w:t>NOME DO ÓRGÃO LICITANTE</w:t>
      </w:r>
      <w:r w:rsidR="009620A2">
        <w:t xml:space="preserve">), conforme projeto básico constante no ANEXO 1 deste documento. </w:t>
      </w:r>
    </w:p>
    <w:p w14:paraId="02346A4E" w14:textId="77777777" w:rsidR="009620A2" w:rsidRPr="008A72C5" w:rsidRDefault="009620A2" w:rsidP="001A4845">
      <w:pPr>
        <w:jc w:val="both"/>
        <w:rPr>
          <w:b/>
          <w:bCs/>
        </w:rPr>
      </w:pPr>
      <w:r w:rsidRPr="008A72C5">
        <w:rPr>
          <w:b/>
          <w:bCs/>
        </w:rPr>
        <w:t>1.1. DO OBJETIVO</w:t>
      </w:r>
    </w:p>
    <w:p w14:paraId="539341C5" w14:textId="55BB81B4" w:rsidR="009620A2" w:rsidRDefault="009620A2" w:rsidP="001A4845">
      <w:pPr>
        <w:jc w:val="both"/>
      </w:pPr>
      <w:r>
        <w:t xml:space="preserve">1.1.1. O objetivo deste Termo é definir o objeto da licitação e do sucessivo Contrato, bem como estabelecer os requisitos, condições e diretrizes técnicas e administrativas para </w:t>
      </w:r>
      <w:r w:rsidRPr="009620A2">
        <w:rPr>
          <w:color w:val="FF0000"/>
          <w:highlight w:val="yellow"/>
        </w:rPr>
        <w:t>DESCREVER O OBJETO</w:t>
      </w:r>
      <w:r>
        <w:t>.</w:t>
      </w:r>
    </w:p>
    <w:p w14:paraId="320B9AF8" w14:textId="7C0C2A6E" w:rsidR="001A4845" w:rsidRPr="003F24BB" w:rsidRDefault="001A4845" w:rsidP="001A4845">
      <w:pPr>
        <w:jc w:val="both"/>
        <w:rPr>
          <w:b/>
          <w:bCs/>
        </w:rPr>
      </w:pPr>
      <w:r w:rsidRPr="003F24BB">
        <w:rPr>
          <w:b/>
          <w:bCs/>
        </w:rPr>
        <w:t>2. JUSTIFICATIVA</w:t>
      </w:r>
    </w:p>
    <w:p w14:paraId="05340D5B" w14:textId="03197937" w:rsidR="00333ED9" w:rsidRDefault="00333ED9" w:rsidP="001A4845">
      <w:pPr>
        <w:jc w:val="both"/>
        <w:rPr>
          <w:i/>
          <w:iCs/>
        </w:rPr>
      </w:pPr>
      <w:r>
        <w:t>2.1. Melhorar prestação de serviços públicos em (</w:t>
      </w:r>
      <w:r w:rsidRPr="00333ED9">
        <w:rPr>
          <w:color w:val="FF0000"/>
        </w:rPr>
        <w:t>informa a área de impacto do objeto</w:t>
      </w:r>
      <w:r>
        <w:t xml:space="preserve">) Exemplo: </w:t>
      </w:r>
      <w:r w:rsidRPr="00333ED9">
        <w:rPr>
          <w:i/>
          <w:iCs/>
          <w:highlight w:val="yellow"/>
        </w:rPr>
        <w:t>Melhorar prestação de serviços públicos em saúde à população local e entorno.</w:t>
      </w:r>
    </w:p>
    <w:p w14:paraId="034BE423" w14:textId="5EF10DAD" w:rsidR="00333ED9" w:rsidRDefault="00333ED9" w:rsidP="001A4845">
      <w:pPr>
        <w:jc w:val="both"/>
      </w:pPr>
      <w:r w:rsidRPr="00333ED9">
        <w:t>2.2.</w:t>
      </w:r>
      <w:r>
        <w:t xml:space="preserve"> </w:t>
      </w:r>
      <w:r w:rsidR="009620A2">
        <w:t>(</w:t>
      </w:r>
      <w:r w:rsidR="009620A2" w:rsidRPr="009620A2">
        <w:rPr>
          <w:b/>
          <w:bCs/>
          <w:color w:val="FF0000"/>
          <w:highlight w:val="yellow"/>
        </w:rPr>
        <w:t>DESCREVER AS MOTIVAÇÕES</w:t>
      </w:r>
      <w:r w:rsidR="009620A2">
        <w:t>).</w:t>
      </w:r>
    </w:p>
    <w:p w14:paraId="60A693FE" w14:textId="561041A7" w:rsidR="009620A2" w:rsidRPr="00333ED9" w:rsidRDefault="009620A2" w:rsidP="009620A2">
      <w:pPr>
        <w:ind w:left="1134" w:right="1133"/>
        <w:jc w:val="both"/>
      </w:pPr>
      <w:r w:rsidRPr="009620A2">
        <w:rPr>
          <w:color w:val="FF0000"/>
          <w:highlight w:val="yellow"/>
        </w:rPr>
        <w:t>Nota Explicativa</w:t>
      </w:r>
      <w:r>
        <w:rPr>
          <w:color w:val="FF0000"/>
          <w:highlight w:val="yellow"/>
        </w:rPr>
        <w:t xml:space="preserve">     </w:t>
      </w:r>
      <w:proofErr w:type="gramStart"/>
      <w:r>
        <w:rPr>
          <w:color w:val="FF0000"/>
          <w:highlight w:val="yellow"/>
        </w:rPr>
        <w:t xml:space="preserve">  </w:t>
      </w:r>
      <w:r w:rsidRPr="009620A2">
        <w:rPr>
          <w:color w:val="FF0000"/>
          <w:highlight w:val="yellow"/>
        </w:rPr>
        <w:t>:</w:t>
      </w:r>
      <w:proofErr w:type="gramEnd"/>
      <w:r w:rsidRPr="009620A2">
        <w:rPr>
          <w:color w:val="FF0000"/>
          <w:highlight w:val="yellow"/>
        </w:rPr>
        <w:t xml:space="preserve"> Na justificativa deve conter a necessidade da contratação, dispondo, dentre outros, sobre: motivação da contratação; benefícios diretos e indiretos que resultarão da contratação, explicitando o demonstrativo dos resultados a serem alcançados em termos de economicidade e eficiência; conexão entre a contratação e o planejamento existente; critérios ambientais adotados, se for o caso; referência ao projeto básico</w:t>
      </w:r>
      <w:r>
        <w:t>.</w:t>
      </w:r>
    </w:p>
    <w:p w14:paraId="15E7A629" w14:textId="39A24B9A" w:rsidR="001A4845" w:rsidRDefault="001A4845" w:rsidP="001A4845">
      <w:pPr>
        <w:jc w:val="both"/>
      </w:pPr>
      <w:r>
        <w:t>2.</w:t>
      </w:r>
      <w:r w:rsidR="008A72C5">
        <w:t>3</w:t>
      </w:r>
      <w:r>
        <w:t>. Sugerimos que a licitação seja feita através do Regime Diferenciado de Contratação – RDC, por se enquadrar em (</w:t>
      </w:r>
      <w:r w:rsidRPr="001A4845">
        <w:rPr>
          <w:color w:val="FF0000"/>
        </w:rPr>
        <w:t>recortar texto do inciso que se enquadre no objeto pretendido</w:t>
      </w:r>
      <w:r>
        <w:t>), tendo em vista que (</w:t>
      </w:r>
      <w:r w:rsidRPr="001A4845">
        <w:rPr>
          <w:color w:val="FF0000"/>
        </w:rPr>
        <w:t>apresentar razão que justifiquem a realização e demonstrem a necessidade da contratação</w:t>
      </w:r>
      <w:r>
        <w:t>).</w:t>
      </w:r>
    </w:p>
    <w:p w14:paraId="070A31E2" w14:textId="73B3F32D" w:rsidR="001A4845" w:rsidRDefault="001A4845" w:rsidP="001A4845">
      <w:pPr>
        <w:jc w:val="both"/>
      </w:pPr>
      <w:r>
        <w:t xml:space="preserve"> A opção pelo RDC permite a otimização e redução de custos, considerando que (</w:t>
      </w:r>
      <w:r w:rsidRPr="001A4845">
        <w:rPr>
          <w:color w:val="FF0000"/>
        </w:rPr>
        <w:t>informar qual o benefício que a opção pelo RDC trará para a contratação do objeto em detrimento de outras modalidades</w:t>
      </w:r>
      <w:r>
        <w:t xml:space="preserve">). </w:t>
      </w:r>
    </w:p>
    <w:p w14:paraId="4E99DB5C" w14:textId="252D9AD7" w:rsidR="001A4845" w:rsidRDefault="001A4845" w:rsidP="001A4845">
      <w:pPr>
        <w:jc w:val="both"/>
        <w:rPr>
          <w:i/>
          <w:iCs/>
        </w:rPr>
      </w:pPr>
      <w:r>
        <w:t>2.</w:t>
      </w:r>
      <w:r w:rsidR="008A72C5">
        <w:t>4.</w:t>
      </w:r>
      <w:r>
        <w:t xml:space="preserve"> (</w:t>
      </w:r>
      <w:r w:rsidRPr="001A4845">
        <w:rPr>
          <w:color w:val="FF0000"/>
        </w:rPr>
        <w:t>apresentar razão pela escolha do regime de execução</w:t>
      </w:r>
      <w:r>
        <w:t xml:space="preserve">) Exemplo: </w:t>
      </w:r>
      <w:r w:rsidRPr="001A4845">
        <w:rPr>
          <w:i/>
          <w:iCs/>
          <w:highlight w:val="yellow"/>
        </w:rPr>
        <w:t>O regime de contratação integrada permitirá conferir ao contratado a liberdade de escolha da metodologia eficaz, qual seja aquela apta a produzir, de modo a produzir os resultados almejados pela contratação no prazo estipulado, podendo serem utilizadas soluções específicas de execução que, ao final, atenda às condições expostas no Memorial Descritivo da obra.</w:t>
      </w:r>
    </w:p>
    <w:p w14:paraId="4E1AEF99" w14:textId="7F73C8CD" w:rsidR="003F24BB" w:rsidRPr="003F24BB" w:rsidRDefault="003F24BB" w:rsidP="00333ED9">
      <w:pPr>
        <w:jc w:val="both"/>
        <w:rPr>
          <w:b/>
          <w:bCs/>
        </w:rPr>
      </w:pPr>
      <w:r w:rsidRPr="003F24BB">
        <w:rPr>
          <w:b/>
          <w:bCs/>
        </w:rPr>
        <w:t>3. ESPECIFICAÇÃO DO OBJETO E ORÇAMENTO PARAMÉTRICO</w:t>
      </w:r>
    </w:p>
    <w:p w14:paraId="2871BF64" w14:textId="77777777" w:rsidR="003F24BB" w:rsidRDefault="003F24BB" w:rsidP="00333ED9">
      <w:pPr>
        <w:jc w:val="both"/>
      </w:pPr>
      <w:r>
        <w:t xml:space="preserve">3.1. A empresa vencedora do certame deverá planejar, gerenciar e executar integralmente todas as fases do empreendimento, com os custos por ela apresentados na proposta financeira e no prazo estabelecido no edital. </w:t>
      </w:r>
    </w:p>
    <w:p w14:paraId="4FE493B6" w14:textId="77777777" w:rsidR="003F24BB" w:rsidRDefault="003F24BB" w:rsidP="00333ED9">
      <w:pPr>
        <w:jc w:val="both"/>
      </w:pPr>
      <w:r>
        <w:lastRenderedPageBreak/>
        <w:t xml:space="preserve">3.2. A Contratada terá como obrigações, de forma resumida, as seguintes atribuições: </w:t>
      </w:r>
    </w:p>
    <w:p w14:paraId="2678ED94" w14:textId="77777777" w:rsidR="003F24BB" w:rsidRDefault="003F24BB" w:rsidP="00333ED9">
      <w:pPr>
        <w:jc w:val="both"/>
      </w:pPr>
      <w:r>
        <w:t xml:space="preserve">3.2.1. Adequação e atualização dos projetos existentes até o nível necessário para a execução das obras, adequando-os à legislação vigente; </w:t>
      </w:r>
    </w:p>
    <w:p w14:paraId="17EB64E0" w14:textId="13FE8675" w:rsidR="003F24BB" w:rsidRDefault="003F24BB" w:rsidP="00333ED9">
      <w:pPr>
        <w:jc w:val="both"/>
      </w:pPr>
      <w:r>
        <w:t>3.2.2. Conclusão geral da obra incluindo a reparação e/ou substituição de todos os serviços deteriorados/danificados, executando o planejamento e o gerenciamento integral de todas as fases do empreendimento;</w:t>
      </w:r>
    </w:p>
    <w:p w14:paraId="75FB6CB2" w14:textId="77777777" w:rsidR="003F24BB" w:rsidRDefault="003F24BB" w:rsidP="00333ED9">
      <w:pPr>
        <w:jc w:val="both"/>
      </w:pPr>
      <w:r>
        <w:t xml:space="preserve">3.2.3. Execução de todas as obras e serviços de engenharia, conforme projetos executivos e memorial descritivo da obra, abrangidos integralmente pelo empreendimento; </w:t>
      </w:r>
    </w:p>
    <w:p w14:paraId="3237B354" w14:textId="77777777" w:rsidR="003F24BB" w:rsidRDefault="003F24BB" w:rsidP="00333ED9">
      <w:pPr>
        <w:jc w:val="both"/>
      </w:pPr>
      <w:r>
        <w:t xml:space="preserve">3.2.4. Montagens, realização de testes e pré-operação de todos os equipamentos e sistemas abrangidos pelo empreendimento. </w:t>
      </w:r>
    </w:p>
    <w:p w14:paraId="6A89C59F" w14:textId="77777777" w:rsidR="003F24BB" w:rsidRDefault="003F24BB" w:rsidP="00333ED9">
      <w:pPr>
        <w:jc w:val="both"/>
      </w:pPr>
      <w:r>
        <w:t xml:space="preserve">3.3. A execução dos serviços deverá ser realizada conforme Memorial Descritivo, projetos básicos disponibilizados pela Contratante (no que for pertinente) e projetos adequados/aprovados pela empresa Contratada em função de alteração de legislação vigente além das necessidades do local. </w:t>
      </w:r>
    </w:p>
    <w:p w14:paraId="3F6031C6" w14:textId="4E5E71C8" w:rsidR="003F24BB" w:rsidRDefault="003F24BB" w:rsidP="00333ED9">
      <w:pPr>
        <w:jc w:val="both"/>
      </w:pPr>
      <w:r>
        <w:t>3.4</w:t>
      </w:r>
      <w:r w:rsidR="008A72C5">
        <w:t>.</w:t>
      </w:r>
      <w:r>
        <w:t xml:space="preserve"> O regime de contratação deverá ser </w:t>
      </w:r>
      <w:r w:rsidRPr="003F24BB">
        <w:rPr>
          <w:color w:val="FF0000"/>
          <w:highlight w:val="yellow"/>
        </w:rPr>
        <w:t>........</w:t>
      </w:r>
      <w:r w:rsidRPr="003F24BB">
        <w:rPr>
          <w:highlight w:val="yellow"/>
        </w:rPr>
        <w:t>,</w:t>
      </w:r>
      <w:r>
        <w:t xml:space="preserve"> </w:t>
      </w:r>
      <w:r w:rsidR="008A72C5">
        <w:t>sendo contratada</w:t>
      </w:r>
      <w:r>
        <w:t xml:space="preserve"> a empresa que que apresentar menor preço para execução dos serviços.</w:t>
      </w:r>
    </w:p>
    <w:p w14:paraId="46C0C622" w14:textId="742A83DA" w:rsidR="008A72C5" w:rsidRPr="008A72C5" w:rsidRDefault="008A72C5" w:rsidP="008A72C5">
      <w:pPr>
        <w:jc w:val="both"/>
      </w:pPr>
      <w:r w:rsidRPr="008A72C5">
        <w:t xml:space="preserve">3.5. DO VALOR: O valor estimado para a execução do objeto é de R$ </w:t>
      </w:r>
      <w:proofErr w:type="spellStart"/>
      <w:proofErr w:type="gramStart"/>
      <w:r w:rsidRPr="008A72C5">
        <w:rPr>
          <w:color w:val="FF0000"/>
          <w:highlight w:val="yellow"/>
        </w:rPr>
        <w:t>xxxxx,xx</w:t>
      </w:r>
      <w:proofErr w:type="spellEnd"/>
      <w:proofErr w:type="gramEnd"/>
      <w:r w:rsidRPr="008A72C5">
        <w:rPr>
          <w:color w:val="FF0000"/>
          <w:highlight w:val="yellow"/>
        </w:rPr>
        <w:t xml:space="preserve"> (</w:t>
      </w:r>
      <w:proofErr w:type="spellStart"/>
      <w:r w:rsidRPr="008A72C5">
        <w:rPr>
          <w:color w:val="FF0000"/>
          <w:highlight w:val="yellow"/>
        </w:rPr>
        <w:t>Xxxxxxxxxx</w:t>
      </w:r>
      <w:proofErr w:type="spellEnd"/>
      <w:r w:rsidRPr="008A72C5">
        <w:t>).</w:t>
      </w:r>
      <w:r>
        <w:t xml:space="preserve"> (</w:t>
      </w:r>
      <w:r w:rsidRPr="008A72C5">
        <w:rPr>
          <w:color w:val="FF0000"/>
          <w:highlight w:val="yellow"/>
        </w:rPr>
        <w:t>Quando a licitação for em lote, especificar o valor de cada lote</w:t>
      </w:r>
      <w:r w:rsidRPr="008A72C5">
        <w:t>.</w:t>
      </w:r>
      <w:r>
        <w:t>)</w:t>
      </w:r>
    </w:p>
    <w:p w14:paraId="51D31A6F" w14:textId="51192E88" w:rsidR="00333ED9" w:rsidRPr="00333ED9" w:rsidRDefault="00333ED9" w:rsidP="00333ED9">
      <w:pPr>
        <w:jc w:val="both"/>
        <w:rPr>
          <w:b/>
          <w:bCs/>
        </w:rPr>
      </w:pPr>
      <w:r w:rsidRPr="00333ED9">
        <w:rPr>
          <w:b/>
          <w:bCs/>
        </w:rPr>
        <w:t>4. OBRIGAÇÕES E RESPONSABILIDADES DA CONTRATADA</w:t>
      </w:r>
    </w:p>
    <w:p w14:paraId="2AA9E77F" w14:textId="77777777" w:rsidR="00333ED9" w:rsidRDefault="00333ED9" w:rsidP="00333ED9">
      <w:pPr>
        <w:jc w:val="both"/>
      </w:pPr>
      <w:r>
        <w:t>4.1. Executar os serviços de acordo com os prazos e quantidades estipuladas.</w:t>
      </w:r>
    </w:p>
    <w:p w14:paraId="5322BE70" w14:textId="77777777" w:rsidR="00333ED9" w:rsidRDefault="00333ED9" w:rsidP="00333ED9">
      <w:pPr>
        <w:jc w:val="both"/>
      </w:pPr>
      <w:r>
        <w:t>4.2. Pagar todos os tributos, contribuições fiscais que incidam ou venham a incidir, direta e indiretamente, sobre o serviço contratado.</w:t>
      </w:r>
    </w:p>
    <w:p w14:paraId="0CA5D061" w14:textId="64FC74BC" w:rsidR="00333ED9" w:rsidRDefault="00333ED9" w:rsidP="00333ED9">
      <w:pPr>
        <w:jc w:val="both"/>
      </w:pPr>
      <w:r>
        <w:t>4.3. Os serviços deverão ser executados por técnicos especializados, devidamente habilitados e credenciados, obedecendo todas as especificações ditadas pelo Memorial Descritivo do projeto, Normas Técnicas Brasileiras e instruções dos fabricantes dos equipamentos utilizados.</w:t>
      </w:r>
    </w:p>
    <w:p w14:paraId="5037C538" w14:textId="77777777" w:rsidR="00333ED9" w:rsidRDefault="00333ED9" w:rsidP="00333ED9">
      <w:pPr>
        <w:jc w:val="both"/>
      </w:pPr>
      <w:r>
        <w:t>4.4. Fornecer todos os equipamentos, ferramentas e transporte e/ou qualquer outra despesa necessária à execução dos serviços a serem prestados.</w:t>
      </w:r>
    </w:p>
    <w:p w14:paraId="0695E717" w14:textId="77777777" w:rsidR="00333ED9" w:rsidRDefault="00333ED9" w:rsidP="00333ED9">
      <w:pPr>
        <w:jc w:val="both"/>
      </w:pPr>
      <w:r>
        <w:t>4.5. Responsabilizar-se integralmente pelos serviços contratados, nos termos da legislação vigente.</w:t>
      </w:r>
    </w:p>
    <w:p w14:paraId="3FCF067E" w14:textId="77777777" w:rsidR="00333ED9" w:rsidRDefault="00333ED9" w:rsidP="00333ED9">
      <w:pPr>
        <w:jc w:val="both"/>
      </w:pPr>
      <w:r>
        <w:t xml:space="preserve">4.6. Manter seu pessoal uniformizado, identificando-os através de crachás e utilizando todos os </w:t>
      </w:r>
      <w:proofErr w:type="spellStart"/>
      <w:r>
        <w:t>EPI’s</w:t>
      </w:r>
      <w:proofErr w:type="spellEnd"/>
      <w:r>
        <w:t xml:space="preserve"> (Equipamentos de Proteção Individual) obrigatórios.</w:t>
      </w:r>
    </w:p>
    <w:p w14:paraId="6ECABBC7" w14:textId="4AE32735" w:rsidR="00333ED9" w:rsidRDefault="00333ED9" w:rsidP="00333ED9">
      <w:pPr>
        <w:jc w:val="both"/>
      </w:pPr>
      <w:r>
        <w:t>4.7. Nomear encarregado responsável pelos serviços, que permanecerá no local de trabalho, quando solicitado, fiscalizando e ministrando a orientação necessária aos executantes dos serviços. Este encarregado terá a obrigação de reportar-se ao responsável pelo acompanhamento dos serviços, junto à Administração e tomar as providências necessárias para que sejam corrigidas todas as falhas detectadas.</w:t>
      </w:r>
    </w:p>
    <w:p w14:paraId="7F10E52E" w14:textId="1F80586E" w:rsidR="00333ED9" w:rsidRDefault="00333ED9" w:rsidP="00333ED9">
      <w:pPr>
        <w:jc w:val="both"/>
      </w:pPr>
      <w:r>
        <w:lastRenderedPageBreak/>
        <w:t>4.8. Preenchimento diário do Livro de Ordem para acompanhamento e controle efetivo dos profissionais e serviços pelos quais são responsáveis técnicos, e mantê-lo permanentemente no local da atividade durante o tempo de duração dos trabalhos.</w:t>
      </w:r>
    </w:p>
    <w:p w14:paraId="3A06CC3F" w14:textId="686800E6" w:rsidR="00333ED9" w:rsidRDefault="00333ED9" w:rsidP="00333ED9">
      <w:pPr>
        <w:jc w:val="both"/>
      </w:pPr>
      <w:r>
        <w:t>4.9. Manter todos os equipamentos e utensílios necessários à execução dos serviços em perfeitas condições de uso, devendo os que forem danificados serem substituídos em prazo máximo de até 24 (vinte e quatro) horas. Os equipamentos e ferramentas elétricas devem ser dotados de sistemas de proteção, de modo a evitar danos à rede elétrica da Contratante e aos seus usuários.</w:t>
      </w:r>
    </w:p>
    <w:p w14:paraId="726045C8" w14:textId="49406AAF" w:rsidR="00333ED9" w:rsidRDefault="00333ED9" w:rsidP="00333ED9">
      <w:pPr>
        <w:jc w:val="both"/>
      </w:pPr>
      <w:r>
        <w:t xml:space="preserve">4.10. Identificar todos os equipamentos e utensílios de sua propriedade, tais como: furadeiras, lixadeiras, tornos e morsas, ferramentas manuais, caixas de ferramentas, voltímetros, amperímetros, escadas, carrinhos manuais ou elétricos, </w:t>
      </w:r>
      <w:proofErr w:type="spellStart"/>
      <w:r>
        <w:t>EPI’s</w:t>
      </w:r>
      <w:proofErr w:type="spellEnd"/>
      <w:r>
        <w:t xml:space="preserve">, </w:t>
      </w:r>
      <w:proofErr w:type="spellStart"/>
      <w:r>
        <w:t>EPC’s</w:t>
      </w:r>
      <w:proofErr w:type="spellEnd"/>
      <w:r>
        <w:t>, etc., de forma a não serem confundidos com similares de propriedade da Contratante.</w:t>
      </w:r>
    </w:p>
    <w:p w14:paraId="3280985E" w14:textId="6C8E59D5" w:rsidR="00333ED9" w:rsidRDefault="00333ED9" w:rsidP="00333ED9">
      <w:pPr>
        <w:jc w:val="both"/>
      </w:pPr>
      <w:r>
        <w:t>4.11. Implantar de forma adequada o planejamento, a execução e supervisão permanente dos serviços, de forma a obter uma operação correta e eficaz, realizando os serviços de forma meticulosa e constante, mantendo sempre em perfeita ordem todas as instalações e equipamentos objeto dos serviços.</w:t>
      </w:r>
    </w:p>
    <w:p w14:paraId="0A621C01" w14:textId="77777777" w:rsidR="00333ED9" w:rsidRDefault="00333ED9" w:rsidP="00333ED9">
      <w:pPr>
        <w:jc w:val="both"/>
      </w:pPr>
      <w:r>
        <w:t>4.12. Responsabilizar-se pelo cumprimento, por parte de seus empregados, das normas disciplinares determinadas pela Contratante.</w:t>
      </w:r>
    </w:p>
    <w:p w14:paraId="4F2C8D03" w14:textId="5EFAAF72" w:rsidR="00333ED9" w:rsidRDefault="00333ED9" w:rsidP="00333ED9">
      <w:pPr>
        <w:jc w:val="both"/>
      </w:pPr>
      <w:r>
        <w:t>4.13. Assumir todas as responsabilidades e tomar as medidas necessárias ao atendimento dos seus empregados, acidentados ou com mal súbito, por meio de seu encarregado.</w:t>
      </w:r>
    </w:p>
    <w:p w14:paraId="7B2A8B2C" w14:textId="77777777" w:rsidR="00333ED9" w:rsidRDefault="00333ED9" w:rsidP="00333ED9">
      <w:pPr>
        <w:jc w:val="both"/>
      </w:pPr>
      <w:r>
        <w:t>4.14. Cumprir, além dos postulados legais vigentes de âmbito federal, estadual ou municipal, as normas de segurança da Contratante.</w:t>
      </w:r>
    </w:p>
    <w:p w14:paraId="28EB5F17" w14:textId="1E262166" w:rsidR="00333ED9" w:rsidRDefault="00333ED9" w:rsidP="00333ED9">
      <w:pPr>
        <w:jc w:val="both"/>
      </w:pPr>
      <w:r>
        <w:t>4.15. Registrar e controlar, junto com o preposto da Administração, as ocorrências relevantes à execução dos serviços e relativas à saúde ocupacional de seus empregados.</w:t>
      </w:r>
    </w:p>
    <w:p w14:paraId="1EA94BD6" w14:textId="0F81AB3E" w:rsidR="00333ED9" w:rsidRDefault="00333ED9" w:rsidP="00333ED9">
      <w:pPr>
        <w:jc w:val="both"/>
      </w:pPr>
      <w:r>
        <w:t>4.16. Prestar os serviços dentro dos parâmetros e rotinas estabelecidas, fornecendo todos os materiais, inclusive ferramentas e utensílios em quantidade, qualidade e tecnologia adequadas, com a observância às recomendações aceitas pela boa técnica, normas e legislações.</w:t>
      </w:r>
    </w:p>
    <w:p w14:paraId="5FCF05CA" w14:textId="77777777" w:rsidR="00333ED9" w:rsidRDefault="00333ED9" w:rsidP="00333ED9">
      <w:pPr>
        <w:jc w:val="both"/>
      </w:pPr>
      <w:r>
        <w:t>4.17. Observar conduta adequada na utilização dos materiais, equipamentos, ferramentas e utensílios, objetivando a correta execução dos serviços.</w:t>
      </w:r>
    </w:p>
    <w:p w14:paraId="2F0AE48C" w14:textId="06D3BEAF" w:rsidR="00333ED9" w:rsidRDefault="00333ED9" w:rsidP="00333ED9">
      <w:pPr>
        <w:jc w:val="both"/>
      </w:pPr>
      <w:r>
        <w:t>4.18. Refazer, às suas custas, os serviços reprovados pelo responsável pela Unidade, que seja pela baixa qualidade dos materiais aplicados, quanto por imperícia,</w:t>
      </w:r>
      <w:r w:rsidR="00C23C64">
        <w:t xml:space="preserve"> </w:t>
      </w:r>
      <w:r>
        <w:t>imprudência e/ou incompetência de seus técnicos, arcando também com o custo dos materiais empregados;</w:t>
      </w:r>
    </w:p>
    <w:p w14:paraId="113AF32B" w14:textId="32A77739" w:rsidR="00333ED9" w:rsidRDefault="00333ED9" w:rsidP="00333ED9">
      <w:pPr>
        <w:jc w:val="both"/>
      </w:pPr>
      <w:r>
        <w:t>4.19. Fornecer Anotação de Responsabilidade Técnica – ART / Registro de Responsabilidade Técnica - RRT por profissional devidamente qualificado, relativo à</w:t>
      </w:r>
      <w:r w:rsidR="00C23C64">
        <w:t xml:space="preserve"> </w:t>
      </w:r>
      <w:r>
        <w:t>responsabilidade técnica pelos serviços.</w:t>
      </w:r>
    </w:p>
    <w:p w14:paraId="2443B4F6" w14:textId="38466BBB" w:rsidR="00333ED9" w:rsidRDefault="00333ED9" w:rsidP="00333ED9">
      <w:pPr>
        <w:jc w:val="both"/>
      </w:pPr>
      <w:r>
        <w:t xml:space="preserve">4.20. Permitir aos técnicos e/ou engenheiros da Secretaria </w:t>
      </w:r>
      <w:r w:rsidR="00C23C64">
        <w:t xml:space="preserve">Municipal de </w:t>
      </w:r>
      <w:r w:rsidR="00C23C64" w:rsidRPr="00C23C64">
        <w:rPr>
          <w:color w:val="FF0000"/>
          <w:highlight w:val="yellow"/>
        </w:rPr>
        <w:t>.......</w:t>
      </w:r>
      <w:r w:rsidR="00C23C64" w:rsidRPr="00C23C64">
        <w:rPr>
          <w:color w:val="FF0000"/>
        </w:rPr>
        <w:t xml:space="preserve"> </w:t>
      </w:r>
      <w:r>
        <w:t>que acompanhem e inspecionem a execução dos serviços.</w:t>
      </w:r>
    </w:p>
    <w:p w14:paraId="5481FD62" w14:textId="77777777" w:rsidR="00333ED9" w:rsidRDefault="00333ED9" w:rsidP="00333ED9">
      <w:pPr>
        <w:jc w:val="both"/>
      </w:pPr>
      <w:r>
        <w:t>4.21. Fornecer, a qualquer momento, todas as informações que a Contratante julgar necessárias conhecer, analisar e de interesse para execução dos serviços.</w:t>
      </w:r>
    </w:p>
    <w:p w14:paraId="2290031C" w14:textId="12907800" w:rsidR="00333ED9" w:rsidRDefault="00333ED9" w:rsidP="00333ED9">
      <w:pPr>
        <w:jc w:val="both"/>
      </w:pPr>
      <w:r>
        <w:lastRenderedPageBreak/>
        <w:t>4.22. Contratar sob suas expensas todas as modalidades de seguros a que se julgar exposta em fase dos serviços, bem como por todas as despesas decorrentes de</w:t>
      </w:r>
      <w:r w:rsidR="002B7044">
        <w:t xml:space="preserve"> </w:t>
      </w:r>
      <w:r>
        <w:t xml:space="preserve">eventuais trabalhos noturnos, e por todos os danos e prejuízos que, a qualquer título, causar a Secretaria </w:t>
      </w:r>
      <w:r w:rsidR="002B7044">
        <w:t xml:space="preserve">Municipal de </w:t>
      </w:r>
      <w:r w:rsidR="002B7044" w:rsidRPr="002B7044">
        <w:rPr>
          <w:color w:val="FF0000"/>
          <w:highlight w:val="yellow"/>
        </w:rPr>
        <w:t>....</w:t>
      </w:r>
      <w:r w:rsidR="002B7044" w:rsidRPr="002B7044">
        <w:rPr>
          <w:color w:val="FF0000"/>
        </w:rPr>
        <w:t xml:space="preserve"> </w:t>
      </w:r>
      <w:r>
        <w:t>e a terceiros, em virtude da</w:t>
      </w:r>
      <w:r w:rsidR="002B7044">
        <w:t xml:space="preserve"> </w:t>
      </w:r>
      <w:r>
        <w:t xml:space="preserve">execução de serviços a seu encargo, respondendo por si, por seus sucessores, prepostos, funcionários ou contratados, não tendo a </w:t>
      </w:r>
      <w:r w:rsidR="002B7044">
        <w:t xml:space="preserve">Secretaria Municipal de </w:t>
      </w:r>
      <w:r w:rsidR="002B7044" w:rsidRPr="002B7044">
        <w:rPr>
          <w:color w:val="FF0000"/>
          <w:highlight w:val="yellow"/>
        </w:rPr>
        <w:t>....</w:t>
      </w:r>
      <w:r w:rsidR="002B7044" w:rsidRPr="002B7044">
        <w:rPr>
          <w:color w:val="FF0000"/>
        </w:rPr>
        <w:t xml:space="preserve"> </w:t>
      </w:r>
      <w:r>
        <w:t xml:space="preserve"> qualquer vínculo trabalhista direto ou indireto com o pessoal da Contratada.</w:t>
      </w:r>
    </w:p>
    <w:p w14:paraId="09D40C50" w14:textId="77777777" w:rsidR="00333ED9" w:rsidRDefault="00333ED9" w:rsidP="00333ED9">
      <w:pPr>
        <w:jc w:val="both"/>
      </w:pPr>
      <w:r>
        <w:t>4.23. Executar, antes do término do contrato, o comissionamento dos equipamentos e sistemas, incluindo os ajustes necessários para o seu funcionamento eficiente.</w:t>
      </w:r>
    </w:p>
    <w:p w14:paraId="5ECB48A0" w14:textId="5DE0657B" w:rsidR="001A4845" w:rsidRPr="002B7044" w:rsidRDefault="002B7044" w:rsidP="001A4845">
      <w:pPr>
        <w:jc w:val="both"/>
        <w:rPr>
          <w:b/>
          <w:bCs/>
        </w:rPr>
      </w:pPr>
      <w:r w:rsidRPr="002B7044">
        <w:rPr>
          <w:b/>
          <w:bCs/>
        </w:rPr>
        <w:t xml:space="preserve">5. OBRIGAÇÕES E RESPONSABILIDADES DA CONTRATANTE </w:t>
      </w:r>
    </w:p>
    <w:p w14:paraId="04A1FDB9" w14:textId="505A0660" w:rsidR="002B7044" w:rsidRDefault="002B7044" w:rsidP="001A4845">
      <w:pPr>
        <w:jc w:val="both"/>
      </w:pPr>
      <w:r>
        <w:t>5.1. Exercer a fiscalização da execução do objeto, cujo representante da Administração será indicado oportunamente.</w:t>
      </w:r>
    </w:p>
    <w:p w14:paraId="0A6981EC" w14:textId="77777777" w:rsidR="002B7044" w:rsidRDefault="002B7044" w:rsidP="001A4845">
      <w:pPr>
        <w:jc w:val="both"/>
      </w:pPr>
      <w:r>
        <w:t xml:space="preserve">5.2. Liberação dos acessos necessários na </w:t>
      </w:r>
      <w:r w:rsidRPr="002B7044">
        <w:rPr>
          <w:highlight w:val="yellow"/>
        </w:rPr>
        <w:t>obra</w:t>
      </w:r>
      <w:r>
        <w:t xml:space="preserve"> para a movimentação de funcionários e equipamentos da Contratada de acordo com o deferimento da unidade. </w:t>
      </w:r>
    </w:p>
    <w:p w14:paraId="6C21D670" w14:textId="77777777" w:rsidR="002B7044" w:rsidRDefault="002B7044" w:rsidP="001A4845">
      <w:pPr>
        <w:jc w:val="both"/>
      </w:pPr>
      <w:r>
        <w:t xml:space="preserve">5.3. O Contratante fiscalizará e inspecionará os serviços e verificará o cumprimento das especificações técnicas, podendo rejeitá-los, quando estes não atenderem ao especificado. </w:t>
      </w:r>
    </w:p>
    <w:p w14:paraId="67BEFE82" w14:textId="77777777" w:rsidR="002B7044" w:rsidRDefault="002B7044" w:rsidP="001A4845">
      <w:pPr>
        <w:jc w:val="both"/>
      </w:pPr>
      <w:r>
        <w:t xml:space="preserve">5.4. Fornecer a qualquer tempo e com o máximo de presteza, mediante solicitação escrita da Contratada, informações adicionais, dirimir dúvidas e orientá-la em todos os casos omissos. </w:t>
      </w:r>
    </w:p>
    <w:p w14:paraId="28B375BB" w14:textId="26AF2757" w:rsidR="002B7044" w:rsidRDefault="002B7044" w:rsidP="001A4845">
      <w:pPr>
        <w:jc w:val="both"/>
      </w:pPr>
      <w:r>
        <w:t>5.5. Notificar imediatamente a Contratada sobre qualquer irregularidade encontrada na execução dos serviços.</w:t>
      </w:r>
    </w:p>
    <w:p w14:paraId="2884FC63" w14:textId="1216B4D9" w:rsidR="002B7044" w:rsidRPr="002B7044" w:rsidRDefault="002B7044" w:rsidP="001A4845">
      <w:pPr>
        <w:jc w:val="both"/>
        <w:rPr>
          <w:b/>
          <w:bCs/>
        </w:rPr>
      </w:pPr>
      <w:r w:rsidRPr="002B7044">
        <w:rPr>
          <w:b/>
          <w:bCs/>
        </w:rPr>
        <w:t>6. REQUISITOS TÉCNICOS</w:t>
      </w:r>
    </w:p>
    <w:p w14:paraId="22EB8E6A" w14:textId="77777777" w:rsidR="002B7044" w:rsidRDefault="002B7044" w:rsidP="001A4845">
      <w:pPr>
        <w:jc w:val="both"/>
      </w:pPr>
      <w:r>
        <w:t xml:space="preserve">6.1. Para habilitação à execução dos serviços descritos, a empresa deverá apresentar: </w:t>
      </w:r>
    </w:p>
    <w:p w14:paraId="77B79180" w14:textId="77777777" w:rsidR="002B7044" w:rsidRPr="002B7044" w:rsidRDefault="002B7044" w:rsidP="001A4845">
      <w:pPr>
        <w:jc w:val="both"/>
        <w:rPr>
          <w:highlight w:val="yellow"/>
        </w:rPr>
      </w:pPr>
      <w:r w:rsidRPr="002B7044">
        <w:rPr>
          <w:highlight w:val="yellow"/>
        </w:rPr>
        <w:t xml:space="preserve">6.1.1. Certidão de registro ou inscrição junto ao CREA e/ou CAU, da firma participante e seus responsáveis técnicos; </w:t>
      </w:r>
    </w:p>
    <w:p w14:paraId="0C2493C5" w14:textId="4621C7B3" w:rsidR="002B7044" w:rsidRDefault="002B7044" w:rsidP="001A4845">
      <w:pPr>
        <w:jc w:val="both"/>
      </w:pPr>
      <w:r w:rsidRPr="002B7044">
        <w:rPr>
          <w:highlight w:val="yellow"/>
        </w:rPr>
        <w:t>6.1.2. Comprovação da capacitação técnico-profissional do(s) responsável(</w:t>
      </w:r>
      <w:proofErr w:type="spellStart"/>
      <w:r w:rsidRPr="002B7044">
        <w:rPr>
          <w:highlight w:val="yellow"/>
        </w:rPr>
        <w:t>is</w:t>
      </w:r>
      <w:proofErr w:type="spellEnd"/>
      <w:r w:rsidRPr="002B7044">
        <w:rPr>
          <w:highlight w:val="yellow"/>
        </w:rPr>
        <w:t>) técnico(s) indicado(s) pela licitante, mediante um ou mais atestados de capacidade técnica, expedidos por pessoa jurídica de direito público ou privado, acompanhados das respectivas certidões de acervo técnico (CAT), emitidas pelo CREA e/ou CAU, da região em que foi realizada a obra, comprovando a responsabilidade técnica por obra com características semelhantes ao objeto da licitação, de complexidade equivalente ou superior, limitadas estas exclusivamente às parcelas de maior relevância e ao valor significativo do objeto da licitação:</w:t>
      </w:r>
    </w:p>
    <w:p w14:paraId="18F6FCF7" w14:textId="034D7C68" w:rsidR="002B7044" w:rsidRPr="008A72C5" w:rsidRDefault="002B7044" w:rsidP="008A72C5">
      <w:pPr>
        <w:jc w:val="center"/>
        <w:rPr>
          <w:b/>
          <w:bCs/>
        </w:rPr>
      </w:pPr>
      <w:r w:rsidRPr="008A72C5">
        <w:rPr>
          <w:b/>
          <w:bCs/>
          <w:highlight w:val="yellow"/>
        </w:rPr>
        <w:t>DESCRIÇÃO DA PARCELA DE MAIOR RELEVÂNCIA - QUANTIDADE (&gt; OU =)</w:t>
      </w:r>
    </w:p>
    <w:p w14:paraId="774ADA03" w14:textId="77777777" w:rsidR="002B7044" w:rsidRDefault="002B7044" w:rsidP="001A4845">
      <w:pPr>
        <w:jc w:val="both"/>
      </w:pPr>
      <w:r>
        <w:t>6.1.3. Declaração fornecida pela empresa participante de que o(s) profissional(</w:t>
      </w:r>
      <w:proofErr w:type="spellStart"/>
      <w:r>
        <w:t>is</w:t>
      </w:r>
      <w:proofErr w:type="spellEnd"/>
      <w:r>
        <w:t>) (indicar dados pessoais), detentor(es) do(s) atestado(s) de responsabilidade técnica, será(</w:t>
      </w:r>
      <w:proofErr w:type="spellStart"/>
      <w:r>
        <w:t>ão</w:t>
      </w:r>
      <w:proofErr w:type="spellEnd"/>
      <w:r>
        <w:t>), obrigatoriamente, o(s) que acompanhará(</w:t>
      </w:r>
      <w:proofErr w:type="spellStart"/>
      <w:r>
        <w:t>ão</w:t>
      </w:r>
      <w:proofErr w:type="spellEnd"/>
      <w:r>
        <w:t xml:space="preserve">) a execução da obra, caso esta empresa seja a vencedora desta licitação; </w:t>
      </w:r>
    </w:p>
    <w:p w14:paraId="7D34C910" w14:textId="77777777" w:rsidR="002B7044" w:rsidRDefault="002B7044" w:rsidP="001A4845">
      <w:pPr>
        <w:jc w:val="both"/>
      </w:pPr>
      <w:r>
        <w:t>6.1.4. O(s) atestado(s) exigidos só será(</w:t>
      </w:r>
      <w:proofErr w:type="spellStart"/>
      <w:r>
        <w:t>ão</w:t>
      </w:r>
      <w:proofErr w:type="spellEnd"/>
      <w:r>
        <w:t xml:space="preserve">) aceito(s) se o profissional em pauta pertencer aos quadros permanentes da empresa licitante, na data do certame, comprovado vínculo mediante apresentação, juntamente com o atestado, de cópia autenticada do contrato de prestação de </w:t>
      </w:r>
      <w:r>
        <w:lastRenderedPageBreak/>
        <w:t xml:space="preserve">serviços devidamente registrado, nos termos da lei civil, ou do contrato de trabalho, constante da Carteira Profissional, da Ficha de Registro de Empregados (FRE) e da Guia de Recolhimento do FGTS e Informações à Previdência Social (GFIP), do mês anterior ao da licitação, devidamente quitada e autenticada, indicando o nome do Profissional; </w:t>
      </w:r>
    </w:p>
    <w:p w14:paraId="733391B7" w14:textId="77777777" w:rsidR="002B7044" w:rsidRDefault="002B7044" w:rsidP="001A4845">
      <w:pPr>
        <w:jc w:val="both"/>
      </w:pPr>
      <w:r>
        <w:t xml:space="preserve">6.1.5. em seu quadro técnico, no mínimo, um Engenheiro Civil, um Engenheiro Eletricista e um Engenheiro Mecânico, devidamente habilitados. </w:t>
      </w:r>
    </w:p>
    <w:p w14:paraId="2E149890" w14:textId="77777777" w:rsidR="002B7044" w:rsidRDefault="002B7044" w:rsidP="001A4845">
      <w:pPr>
        <w:jc w:val="both"/>
      </w:pPr>
      <w:r>
        <w:t xml:space="preserve">6.2. </w:t>
      </w:r>
      <w:r w:rsidRPr="002B7044">
        <w:rPr>
          <w:u w:val="single"/>
        </w:rPr>
        <w:t>Visita Técnica</w:t>
      </w:r>
      <w:r>
        <w:t xml:space="preserve">: A empresa que participará do processo licitatório deverá realizar uma visita prévia e inspecionar todos os locais referentes ao objeto, em horário comercial, de modo a obter, para sua própria utilização e por sua exclusiva responsabilidade, toda a informação necessária à elaboração da proposta, sendo obrigatória a juntada de Declaração de Vistoria, emitida pela própria Licitante. Todos os custos associados à visita e à inspeção serão de inteira responsabilidade da Licitante. </w:t>
      </w:r>
    </w:p>
    <w:p w14:paraId="5BB6AA13" w14:textId="77777777" w:rsidR="002B7044" w:rsidRDefault="002B7044" w:rsidP="001A4845">
      <w:pPr>
        <w:jc w:val="both"/>
      </w:pPr>
      <w:r>
        <w:t xml:space="preserve">6.3. Não serão aceitas alegações posteriores quanto ao desconhecimento de qualquer detalhe, incompreensão, dúvidas ou esquecimento que possam provocar empecilhos ou gerar atrasos na realização dos serviços e ou paralisações, arcando a Contratada com todos e quaisquer ônus decorrentes destes fatos. </w:t>
      </w:r>
    </w:p>
    <w:p w14:paraId="78FCC5C5" w14:textId="77777777" w:rsidR="002B7044" w:rsidRPr="002B7044" w:rsidRDefault="002B7044" w:rsidP="001A4845">
      <w:pPr>
        <w:jc w:val="both"/>
        <w:rPr>
          <w:b/>
          <w:bCs/>
        </w:rPr>
      </w:pPr>
      <w:r w:rsidRPr="002B7044">
        <w:rPr>
          <w:b/>
          <w:bCs/>
        </w:rPr>
        <w:t xml:space="preserve">7. DO LOCAL DE PRESTAÇÃO DO SERVIÇO </w:t>
      </w:r>
    </w:p>
    <w:p w14:paraId="3E5F6D3B" w14:textId="5BDFE884" w:rsidR="002B7044" w:rsidRDefault="002B7044" w:rsidP="001A4845">
      <w:pPr>
        <w:jc w:val="both"/>
      </w:pPr>
      <w:r>
        <w:t>7.1. As Obras serão executadas no</w:t>
      </w:r>
      <w:proofErr w:type="gramStart"/>
      <w:r>
        <w:t xml:space="preserve"> </w:t>
      </w:r>
      <w:r w:rsidRPr="002B7044">
        <w:rPr>
          <w:highlight w:val="yellow"/>
        </w:rPr>
        <w:t>....</w:t>
      </w:r>
      <w:proofErr w:type="gramEnd"/>
      <w:r w:rsidRPr="002B7044">
        <w:rPr>
          <w:highlight w:val="yellow"/>
        </w:rPr>
        <w:t>.</w:t>
      </w:r>
      <w:r>
        <w:t xml:space="preserve"> </w:t>
      </w:r>
    </w:p>
    <w:p w14:paraId="67318D4B" w14:textId="77777777" w:rsidR="002B7044" w:rsidRPr="002B7044" w:rsidRDefault="002B7044" w:rsidP="001A4845">
      <w:pPr>
        <w:jc w:val="both"/>
        <w:rPr>
          <w:b/>
          <w:bCs/>
        </w:rPr>
      </w:pPr>
      <w:r w:rsidRPr="002B7044">
        <w:rPr>
          <w:b/>
          <w:bCs/>
        </w:rPr>
        <w:t xml:space="preserve">8. DO PRAZO DE EXECUÇÃO E INÍCIO DOS SERVIÇOS </w:t>
      </w:r>
    </w:p>
    <w:p w14:paraId="0B5A32CD" w14:textId="77777777" w:rsidR="002B7044" w:rsidRDefault="002B7044" w:rsidP="001A4845">
      <w:pPr>
        <w:jc w:val="both"/>
      </w:pPr>
      <w:r>
        <w:t xml:space="preserve">8.1. O prazo total de execução do objeto será de </w:t>
      </w:r>
      <w:proofErr w:type="spellStart"/>
      <w:r w:rsidRPr="002B7044">
        <w:rPr>
          <w:color w:val="FF0000"/>
          <w:highlight w:val="yellow"/>
        </w:rPr>
        <w:t>xxxx</w:t>
      </w:r>
      <w:proofErr w:type="spellEnd"/>
      <w:r w:rsidRPr="002B7044">
        <w:rPr>
          <w:color w:val="FF0000"/>
        </w:rPr>
        <w:t xml:space="preserve"> </w:t>
      </w:r>
      <w:r>
        <w:t>dias (</w:t>
      </w:r>
      <w:proofErr w:type="spellStart"/>
      <w:r w:rsidRPr="002B7044">
        <w:rPr>
          <w:color w:val="FF0000"/>
          <w:highlight w:val="yellow"/>
        </w:rPr>
        <w:t>xxxxxxx</w:t>
      </w:r>
      <w:proofErr w:type="spellEnd"/>
      <w:r w:rsidRPr="002B7044">
        <w:rPr>
          <w:color w:val="FF0000"/>
        </w:rPr>
        <w:t xml:space="preserve"> </w:t>
      </w:r>
      <w:r>
        <w:t xml:space="preserve">dias), contados a partir da data de início de execução dos serviços conforme cronograma </w:t>
      </w:r>
      <w:proofErr w:type="spellStart"/>
      <w:r>
        <w:t>físicofinanceiro</w:t>
      </w:r>
      <w:proofErr w:type="spellEnd"/>
      <w:r>
        <w:t xml:space="preserve">. </w:t>
      </w:r>
    </w:p>
    <w:p w14:paraId="6F508BED" w14:textId="1E5BA4DD" w:rsidR="002B7044" w:rsidRDefault="002B7044" w:rsidP="001A4845">
      <w:pPr>
        <w:jc w:val="both"/>
      </w:pPr>
      <w:r>
        <w:t>8.1.1. A Contratada deverá respeitar os prazos e os percentuais de execução previstos para cada etapa, conforme cronograma que consta no CRONOGRAMA FÍSICO-FINANCEIRO.</w:t>
      </w:r>
    </w:p>
    <w:p w14:paraId="3CD06337" w14:textId="444B6071" w:rsidR="002B7044" w:rsidRDefault="002B7044" w:rsidP="001A4845">
      <w:pPr>
        <w:jc w:val="both"/>
      </w:pPr>
      <w:r>
        <w:t xml:space="preserve">8.2. O prazo de vigência do Termo de Contrato será de </w:t>
      </w:r>
      <w:proofErr w:type="spellStart"/>
      <w:r w:rsidRPr="002B7044">
        <w:rPr>
          <w:color w:val="FF0000"/>
          <w:highlight w:val="yellow"/>
        </w:rPr>
        <w:t>xx</w:t>
      </w:r>
      <w:proofErr w:type="spellEnd"/>
      <w:r w:rsidRPr="002B7044">
        <w:rPr>
          <w:color w:val="FF0000"/>
          <w:highlight w:val="yellow"/>
        </w:rPr>
        <w:t xml:space="preserve"> </w:t>
      </w:r>
      <w:r>
        <w:t>(</w:t>
      </w:r>
      <w:proofErr w:type="spellStart"/>
      <w:r w:rsidRPr="002B7044">
        <w:rPr>
          <w:color w:val="FF0000"/>
          <w:highlight w:val="yellow"/>
        </w:rPr>
        <w:t>xxxxxxx</w:t>
      </w:r>
      <w:proofErr w:type="spellEnd"/>
      <w:r>
        <w:t>) meses contados a partir da outorga do contrato, ficando a eficácia condicionada à publicação do instrumento no Diário Oficial do Município.</w:t>
      </w:r>
    </w:p>
    <w:p w14:paraId="6E892257" w14:textId="77777777" w:rsidR="002B7044" w:rsidRDefault="002B7044" w:rsidP="001A4845">
      <w:pPr>
        <w:jc w:val="both"/>
      </w:pPr>
      <w:r>
        <w:t xml:space="preserve">8.2.1. O período de vigência contratual superior ao prazo para execução dos serviços, trata-se de margem de segurança para comportar possíveis atrasos para início dos serviços ou durante sua execução, provenientes de algum fato imprevisível, como exemplo os decorrentes da força da natureza e outro. </w:t>
      </w:r>
    </w:p>
    <w:p w14:paraId="1ABFAB24" w14:textId="6BFDEBA3" w:rsidR="002B7044" w:rsidRDefault="002B7044" w:rsidP="001A4845">
      <w:pPr>
        <w:jc w:val="both"/>
      </w:pPr>
      <w:r>
        <w:t xml:space="preserve">8.3. A execução dos serviços deverá ser iniciada em até </w:t>
      </w:r>
      <w:proofErr w:type="spellStart"/>
      <w:r w:rsidRPr="002B7044">
        <w:rPr>
          <w:color w:val="FF0000"/>
          <w:highlight w:val="yellow"/>
        </w:rPr>
        <w:t>xxxx</w:t>
      </w:r>
      <w:proofErr w:type="spellEnd"/>
      <w:r w:rsidRPr="002B7044">
        <w:rPr>
          <w:color w:val="FF0000"/>
          <w:highlight w:val="yellow"/>
        </w:rPr>
        <w:t xml:space="preserve"> </w:t>
      </w:r>
      <w:r>
        <w:t>(</w:t>
      </w:r>
      <w:proofErr w:type="spellStart"/>
      <w:r w:rsidRPr="002B7044">
        <w:rPr>
          <w:color w:val="FF0000"/>
          <w:highlight w:val="yellow"/>
        </w:rPr>
        <w:t>xxxx</w:t>
      </w:r>
      <w:proofErr w:type="spellEnd"/>
      <w:r>
        <w:t>) dias a partir da data de recebimento da ORDEM DE SERVIÇO.</w:t>
      </w:r>
    </w:p>
    <w:p w14:paraId="4DABD8EA" w14:textId="77777777" w:rsidR="002B7044" w:rsidRPr="002B7044" w:rsidRDefault="002B7044" w:rsidP="001A4845">
      <w:pPr>
        <w:jc w:val="both"/>
        <w:rPr>
          <w:b/>
          <w:bCs/>
        </w:rPr>
      </w:pPr>
      <w:r w:rsidRPr="002B7044">
        <w:rPr>
          <w:b/>
          <w:bCs/>
        </w:rPr>
        <w:t xml:space="preserve">9. PRORROGAÇÃO DOS PRAZOS </w:t>
      </w:r>
    </w:p>
    <w:p w14:paraId="1DDDAC2A" w14:textId="56A9BD05" w:rsidR="002B7044" w:rsidRDefault="002B7044" w:rsidP="001A4845">
      <w:pPr>
        <w:jc w:val="both"/>
      </w:pPr>
      <w:r>
        <w:t xml:space="preserve">9.1. A prorrogação dos prazos de execução e vigência do contrato será precedida da correspondente adequação do cronograma físico-financeiro, bem como de justificativa e autorização da autoridade competente para a celebração do ajuste, devendo ser formalizada nos autos do processo administrativo e deverão ser observadas as disposições legais da Lei n° 12.462/2011 e no Decreto </w:t>
      </w:r>
      <w:r w:rsidR="00D25734">
        <w:t>Municipal nº 4.670/2020</w:t>
      </w:r>
      <w:r>
        <w:t xml:space="preserve">, sendo aplicada, de forma subsidiária, a Lei 8.666/93. </w:t>
      </w:r>
    </w:p>
    <w:p w14:paraId="0745B066" w14:textId="48C540EF" w:rsidR="002B7044" w:rsidRDefault="002B7044" w:rsidP="001A4845">
      <w:pPr>
        <w:jc w:val="both"/>
      </w:pPr>
      <w:r>
        <w:lastRenderedPageBreak/>
        <w:t>9.2 A prorrogação de prazo do contrato firmado no âmbito do RDC integrado somente serão celebrados no caso de recomposição do equilíbrio econômico-financeiro e por necessidade de alteração do projeto ou das especificações, conforme §4°, do art. 9° da Lei n° 12.462/2011.</w:t>
      </w:r>
    </w:p>
    <w:p w14:paraId="083A847F" w14:textId="77777777" w:rsidR="00D25734" w:rsidRPr="00D25734" w:rsidRDefault="00D25734" w:rsidP="001A4845">
      <w:pPr>
        <w:jc w:val="both"/>
        <w:rPr>
          <w:b/>
          <w:bCs/>
        </w:rPr>
      </w:pPr>
      <w:r w:rsidRPr="00D25734">
        <w:rPr>
          <w:b/>
          <w:bCs/>
        </w:rPr>
        <w:t xml:space="preserve">10. DOS RECEBIMENTOS PROVISÓRIO E DEFINITIVO </w:t>
      </w:r>
    </w:p>
    <w:p w14:paraId="50D00BD6" w14:textId="77777777" w:rsidR="00D25734" w:rsidRDefault="00D25734" w:rsidP="001A4845">
      <w:pPr>
        <w:jc w:val="both"/>
      </w:pPr>
      <w:r>
        <w:t xml:space="preserve">10.1. Caberá ao(s) servidor(es) formalmente designado(s) para o acompanhamento e fiscalização técnica da obra ou serviço de engenharia, após a data de conclusão dos mesmos, a emissão do Termo de Recebimento Provisório. </w:t>
      </w:r>
    </w:p>
    <w:p w14:paraId="665B0176" w14:textId="77777777" w:rsidR="00D25734" w:rsidRDefault="00D25734" w:rsidP="001A4845">
      <w:pPr>
        <w:jc w:val="both"/>
      </w:pPr>
      <w:r>
        <w:t xml:space="preserve">10.2. A emissão do Termo de Recebimento Provisório deverá ocorrer no prazo de até </w:t>
      </w:r>
      <w:r w:rsidRPr="00D25734">
        <w:rPr>
          <w:color w:val="FF0000"/>
          <w:highlight w:val="yellow"/>
        </w:rPr>
        <w:t>15 (quinze) dias após o término da obra ou serviço de engenharia</w:t>
      </w:r>
      <w:r w:rsidRPr="00D25734">
        <w:rPr>
          <w:color w:val="FF0000"/>
        </w:rPr>
        <w:t xml:space="preserve"> </w:t>
      </w:r>
      <w:r>
        <w:t>e consistirá de documento formal atestando a finalização destes, em conformidade com os termos do contrato, devidamente assinado pelo servidor designado pela Administração para fiscalização, pelo representante legal da empresa contratada e pelo(s) responsável(</w:t>
      </w:r>
      <w:proofErr w:type="spellStart"/>
      <w:r>
        <w:t>is</w:t>
      </w:r>
      <w:proofErr w:type="spellEnd"/>
      <w:r>
        <w:t xml:space="preserve">) técnico(s) pela execução. </w:t>
      </w:r>
    </w:p>
    <w:p w14:paraId="4DCA9272" w14:textId="77777777" w:rsidR="00D25734" w:rsidRDefault="00D25734" w:rsidP="001A4845">
      <w:pPr>
        <w:jc w:val="both"/>
      </w:pPr>
      <w:r>
        <w:t xml:space="preserve">10.3. O término </w:t>
      </w:r>
      <w:r w:rsidRPr="00D25734">
        <w:rPr>
          <w:color w:val="FF0000"/>
          <w:highlight w:val="yellow"/>
        </w:rPr>
        <w:t>das obras e dos serviços</w:t>
      </w:r>
      <w:r w:rsidRPr="00D25734">
        <w:rPr>
          <w:color w:val="FF0000"/>
        </w:rPr>
        <w:t xml:space="preserve"> </w:t>
      </w:r>
      <w:r>
        <w:t xml:space="preserve">deve ser caracterizado pela comunicação escrita da Contratada à fiscalização e deve ser feita dentro do prazo de execução do objeto. Se a comunicação não vier a ser feita nesse prazo, a contratada incorre em mora, sendo, pois, cabíveis as penalidades administrativas. </w:t>
      </w:r>
    </w:p>
    <w:p w14:paraId="5676C870" w14:textId="25F45FCF" w:rsidR="00D25734" w:rsidRDefault="00D25734" w:rsidP="001A4845">
      <w:pPr>
        <w:jc w:val="both"/>
      </w:pPr>
      <w:r>
        <w:t xml:space="preserve">10.4. Após a comunicação de término, a fiscalização deve realizar a vistoria na obra ou serviço e, não havendo pendências a serem solucionadas pela contratada, emitir o Termo de Recebimento Provisório. </w:t>
      </w:r>
    </w:p>
    <w:p w14:paraId="117F34D2" w14:textId="77777777" w:rsidR="00D25734" w:rsidRDefault="00D25734" w:rsidP="001A4845">
      <w:pPr>
        <w:jc w:val="both"/>
      </w:pPr>
      <w:r>
        <w:t xml:space="preserve">10.5. No caso de detecção de irregularidades, efeitos patológicos construtivos, acabamento insatisfatório, desconformidade com as Normas Técnicas, projetos ou memorial descritivo, deverá a empresa ser notificada para fazer as devidas correções em prazo fixado pela fiscalização e razoável para os reparos, correções, remoções, reconstruções ou substituições relativas ao objeto do contrato. </w:t>
      </w:r>
    </w:p>
    <w:p w14:paraId="7D9064B4" w14:textId="77777777" w:rsidR="00D25734" w:rsidRDefault="00D25734" w:rsidP="001A4845">
      <w:pPr>
        <w:jc w:val="both"/>
      </w:pPr>
      <w:r>
        <w:t xml:space="preserve">10.6. Concluídos os trabalhos pela Contratada dentro do prazo fixado, deve ser emitida nova comunicação escrita à fiscalização para nova vistoria. Uma vez constatada a regularização das pendências apontadas, a fiscalização emite o Termo de Recebimento Provisório. Caso as pendências não tenham sido sanadas, a Contratada passa a incorrer em mora a partir da data da vistoria e um novo prazo deve ser fixado pela fiscalização para as correções. </w:t>
      </w:r>
    </w:p>
    <w:p w14:paraId="34642B72" w14:textId="77777777" w:rsidR="00D25734" w:rsidRDefault="00D25734" w:rsidP="001A4845">
      <w:pPr>
        <w:jc w:val="both"/>
      </w:pPr>
      <w:r>
        <w:t xml:space="preserve">10.7. Após realizada a vistoria e não havendo mais pendências, o fiscal do contrato encaminhará ao Coordenador da Comissão de Recebimento Definitivo o Termo de Recebimento Provisório, para que este acione os membros da Comissão de Recebimento Definitivo. </w:t>
      </w:r>
    </w:p>
    <w:p w14:paraId="111A4DB2" w14:textId="77777777" w:rsidR="00D25734" w:rsidRDefault="00D25734" w:rsidP="001A4845">
      <w:pPr>
        <w:jc w:val="both"/>
      </w:pPr>
      <w:r>
        <w:t xml:space="preserve">10.8. O pagamento referente à última medição será condicionado à emissão do Termo de Recebimento Definitivo. </w:t>
      </w:r>
    </w:p>
    <w:p w14:paraId="1BF484B2" w14:textId="77777777" w:rsidR="00D25734" w:rsidRDefault="00D25734" w:rsidP="001A4845">
      <w:pPr>
        <w:jc w:val="both"/>
      </w:pPr>
      <w:r>
        <w:t xml:space="preserve">10.9. Em até 30 (trinta) dias, contados a partir da emissão do Termo de Recebimento Provisório, a Comissão deverá realizar a vistoria para comprovação da adequação do objeto aos termos contratuais, nos termos da alínea “b”, do inciso I, do artigo 73, da Lei nº 8.666/93. </w:t>
      </w:r>
    </w:p>
    <w:p w14:paraId="472662B2" w14:textId="77777777" w:rsidR="00D25734" w:rsidRDefault="00D25734" w:rsidP="001A4845">
      <w:pPr>
        <w:jc w:val="both"/>
      </w:pPr>
      <w:r>
        <w:t xml:space="preserve">10.10. Na hipótese de a obra ou serviço contratado não se apresentar conforme as especificações técnicas ou apresentar algum vício que impeça sua aceitação, a Comissão de Recebimento Definitivo deverá emitir Relatório de Vistoria, circunstanciado, consignando as </w:t>
      </w:r>
      <w:r>
        <w:lastRenderedPageBreak/>
        <w:t xml:space="preserve">irregularidades constatadas ou apontando os motivos da não aceitação definitiva do mesmo. O relatório de vistoria deve ser encaminhado ao fiscal do contrato, em até 5 (cinco) dias úteis contados da data da vistoria, para que este possa notificar a empresa sobre as correções necessárias. </w:t>
      </w:r>
    </w:p>
    <w:p w14:paraId="27E84605" w14:textId="77777777" w:rsidR="00D25734" w:rsidRDefault="00D25734" w:rsidP="001A4845">
      <w:pPr>
        <w:jc w:val="both"/>
      </w:pPr>
      <w:r>
        <w:t xml:space="preserve">10.11. O fiscal do contrato irá notificar a Contratada sobre as inconformidades verificadas pela Comissão e concederá prazo para que esta proceda com as correções necessárias. </w:t>
      </w:r>
    </w:p>
    <w:p w14:paraId="7C4FE6ED" w14:textId="77777777" w:rsidR="00D25734" w:rsidRDefault="00D25734" w:rsidP="001A4845">
      <w:pPr>
        <w:jc w:val="both"/>
      </w:pPr>
      <w:r>
        <w:t xml:space="preserve">10.12. Concluídos os trabalhos pela contratada dentro do prazo fixado, deve ser emitida nova comunicação escrita à fiscalização. </w:t>
      </w:r>
    </w:p>
    <w:p w14:paraId="6260D421" w14:textId="77777777" w:rsidR="00D25734" w:rsidRDefault="00D25734" w:rsidP="001A4845">
      <w:pPr>
        <w:jc w:val="both"/>
      </w:pPr>
      <w:r>
        <w:t xml:space="preserve">10.13. Após confirmar que de fato as correções solicitadas foram realizadas pela Contratada, o fiscal do contrato deverá acionar a Comissão para uma nova vistoria. </w:t>
      </w:r>
    </w:p>
    <w:p w14:paraId="7E88C491" w14:textId="77777777" w:rsidR="00D25734" w:rsidRDefault="00D25734" w:rsidP="001A4845">
      <w:pPr>
        <w:jc w:val="both"/>
      </w:pPr>
      <w:r>
        <w:t xml:space="preserve">10.14. Uma vez constatada a regularização das pendências apontadas, a Comissão emite o Termo de Recebimento Definitivo. Caso as pendências não tenham sido sanadas, um novo prazo deve ser fixado pela fiscalização para as correções, sem prejuízo das sanções previstas no contrato. </w:t>
      </w:r>
    </w:p>
    <w:p w14:paraId="2D66D4F0" w14:textId="77777777" w:rsidR="00D25734" w:rsidRDefault="00D25734" w:rsidP="001A4845">
      <w:pPr>
        <w:jc w:val="both"/>
      </w:pPr>
      <w:r>
        <w:t xml:space="preserve">10.15. É indispensável para a emissão do Termo de Recebimento Definitivo a reparação dos vícios verificados dentro do prazo de garantia do serviço, tendo em vista o direito assegurado à Contratante no art. 69 da Lei nº 8.666/93 e no art. 12 da Lei nº 8.078/90 (Código de Defesa do Consumidor). </w:t>
      </w:r>
    </w:p>
    <w:p w14:paraId="72F70E6A" w14:textId="77777777" w:rsidR="00D25734" w:rsidRDefault="00D25734" w:rsidP="001A4845">
      <w:pPr>
        <w:jc w:val="both"/>
      </w:pPr>
      <w:r>
        <w:t xml:space="preserve">10.16. A Comissão de Recebimento Definitivo irá lavrar o Termo de Recebimento Definitivo, em 3 (três) vias de igual conteúdo, assinado pelos membros da Comissão. </w:t>
      </w:r>
    </w:p>
    <w:p w14:paraId="5AA482BA" w14:textId="77777777" w:rsidR="00D25734" w:rsidRDefault="00D25734" w:rsidP="001A4845">
      <w:pPr>
        <w:jc w:val="both"/>
      </w:pPr>
      <w:r>
        <w:t xml:space="preserve">10.17. A Comissão de Recebimento Definitivo de Obras e Serviços de Engenharia terá o prazo de até 60 (sessenta) dias, contados a partir da data de emissão do Termo de Recebimento Provisório, para as providências previstas na alínea “b”, do inciso I, do artigo 73, da Lei nº 8.666/93 e a consequente emissão do Termo de Recebimento Definitivo da obra contratada. </w:t>
      </w:r>
    </w:p>
    <w:p w14:paraId="749EC9F4" w14:textId="77777777" w:rsidR="00D25734" w:rsidRDefault="00D25734" w:rsidP="001A4845">
      <w:pPr>
        <w:jc w:val="both"/>
      </w:pPr>
      <w:r>
        <w:t xml:space="preserve">10.18. Na hipótese de o Termo de Recebimento Definitivo ou a verificação não serem, respectivamente, lavrado ou procedida dentro dos prazos fixados, reputar-se-ão como realizados e o pagamento final autorizado, desde que comunicados à Contratante nos 15 (quinze) dias anteriores à exaustão dos mesmos. </w:t>
      </w:r>
    </w:p>
    <w:p w14:paraId="16D3917F" w14:textId="77777777" w:rsidR="00D25734" w:rsidRDefault="00D25734" w:rsidP="001A4845">
      <w:pPr>
        <w:jc w:val="both"/>
      </w:pPr>
      <w:r>
        <w:t xml:space="preserve">10.19. As divergências entre os membros da comissão serão encaminhadas pela Comissão à autoridade competente para que esta determine os procedimentos a serem adotados. </w:t>
      </w:r>
    </w:p>
    <w:p w14:paraId="7929BA1C" w14:textId="5CFEC2A7" w:rsidR="00D25734" w:rsidRDefault="00D25734" w:rsidP="001A4845">
      <w:pPr>
        <w:jc w:val="both"/>
      </w:pPr>
      <w:r>
        <w:t xml:space="preserve">10.20. Ato contínuo ao recebimento definitivo da obra ou serviço de engenharia, o fiscal do contrato deverá inserir uma via do Termo de Recebimento Definitivo no processo de fiscalização, encaminhar uma via à Contratada e outra à Coordenação de Contratos da Contratante, para liberação da garantia contratual. </w:t>
      </w:r>
    </w:p>
    <w:p w14:paraId="71375E4E" w14:textId="77777777" w:rsidR="00D25734" w:rsidRDefault="00D25734" w:rsidP="001A4845">
      <w:pPr>
        <w:jc w:val="both"/>
      </w:pPr>
      <w:r>
        <w:t xml:space="preserve">10.21. O recebimento provisório ou definitivo não exclui a responsabilidade civil pela solidez e segurança da obra ou do serviço, nem ético-profissional pela perfeita execução do contrato, dentro dos limites estabelecidos pela lei ou pelo contrato. </w:t>
      </w:r>
    </w:p>
    <w:p w14:paraId="039F8351" w14:textId="77777777" w:rsidR="00D25734" w:rsidRDefault="00D25734" w:rsidP="001A4845">
      <w:pPr>
        <w:jc w:val="both"/>
      </w:pPr>
      <w:r>
        <w:lastRenderedPageBreak/>
        <w:t xml:space="preserve">10.22. O recebimento definitivo do objeto licitado não exime a Contratada, em qualquer época, das garantias concedidas e das responsabilidades assumidas em contrato e por força das disposições legais em vigor (Inclusive Lei n. 10.406, de 2002 e Lei n. 8.078, de 1990). </w:t>
      </w:r>
    </w:p>
    <w:p w14:paraId="5258DBAD" w14:textId="5E38EED1" w:rsidR="00D25734" w:rsidRDefault="00D25734" w:rsidP="001A4845">
      <w:pPr>
        <w:jc w:val="both"/>
      </w:pPr>
      <w:r>
        <w:t>10.23. O Atestado Técnico de execução da obra ou serviço, de que trata a Resolução nº 1.025/2009 – CONFEA, somente será fornecido após a emissão do Termo de Recebimento Definitivo.</w:t>
      </w:r>
    </w:p>
    <w:p w14:paraId="0515BBB1" w14:textId="6C137297" w:rsidR="008A72C5" w:rsidRPr="008A72C5" w:rsidRDefault="008A72C5" w:rsidP="008A72C5">
      <w:pPr>
        <w:jc w:val="both"/>
        <w:rPr>
          <w:b/>
          <w:bCs/>
        </w:rPr>
      </w:pPr>
      <w:r w:rsidRPr="008A72C5">
        <w:rPr>
          <w:b/>
          <w:bCs/>
        </w:rPr>
        <w:t>11. DA DOTAÇÃO ORÇAMENTÁRIA</w:t>
      </w:r>
    </w:p>
    <w:p w14:paraId="576CBE12" w14:textId="026F74D9" w:rsidR="008A72C5" w:rsidRDefault="008A72C5" w:rsidP="008A72C5">
      <w:pPr>
        <w:jc w:val="both"/>
      </w:pPr>
      <w:r>
        <w:t>11.1</w:t>
      </w:r>
      <w:r>
        <w:tab/>
        <w:t>- As despesas decorrentes da execução dos serviços a serem contratados correrão à conta de recursos específicos consignados no Orçamento Municipal deste exercício, na dotação abaixo discriminada:</w:t>
      </w:r>
    </w:p>
    <w:p w14:paraId="01C4936E" w14:textId="77777777" w:rsidR="008A72C5" w:rsidRDefault="008A72C5" w:rsidP="008A72C5">
      <w:pPr>
        <w:jc w:val="both"/>
      </w:pPr>
    </w:p>
    <w:p w14:paraId="02051647" w14:textId="77777777" w:rsidR="008A72C5" w:rsidRPr="008A72C5" w:rsidRDefault="008A72C5" w:rsidP="008A72C5">
      <w:pPr>
        <w:jc w:val="both"/>
        <w:rPr>
          <w:color w:val="FF0000"/>
        </w:rPr>
      </w:pPr>
      <w:r w:rsidRPr="008A72C5">
        <w:rPr>
          <w:color w:val="FF0000"/>
        </w:rPr>
        <w:t xml:space="preserve">Unidade Orçamentária: </w:t>
      </w:r>
    </w:p>
    <w:p w14:paraId="6D58A319" w14:textId="411FF4F4" w:rsidR="008A72C5" w:rsidRPr="008A72C5" w:rsidRDefault="008A72C5" w:rsidP="008A72C5">
      <w:pPr>
        <w:jc w:val="both"/>
        <w:rPr>
          <w:color w:val="FF0000"/>
        </w:rPr>
      </w:pPr>
      <w:r w:rsidRPr="008A72C5">
        <w:rPr>
          <w:color w:val="FF0000"/>
        </w:rPr>
        <w:t>Fonte:</w:t>
      </w:r>
    </w:p>
    <w:p w14:paraId="28DDBF15" w14:textId="77777777" w:rsidR="008A72C5" w:rsidRPr="008A72C5" w:rsidRDefault="008A72C5" w:rsidP="008A72C5">
      <w:pPr>
        <w:jc w:val="both"/>
        <w:rPr>
          <w:color w:val="FF0000"/>
        </w:rPr>
      </w:pPr>
      <w:r w:rsidRPr="008A72C5">
        <w:rPr>
          <w:color w:val="FF0000"/>
        </w:rPr>
        <w:t xml:space="preserve">Programa de Trabalho: </w:t>
      </w:r>
    </w:p>
    <w:p w14:paraId="492EB373" w14:textId="78EEA091" w:rsidR="008A72C5" w:rsidRPr="008A72C5" w:rsidRDefault="008A72C5" w:rsidP="008A72C5">
      <w:pPr>
        <w:jc w:val="both"/>
        <w:rPr>
          <w:color w:val="FF0000"/>
        </w:rPr>
      </w:pPr>
      <w:r w:rsidRPr="008A72C5">
        <w:rPr>
          <w:color w:val="FF0000"/>
        </w:rPr>
        <w:t xml:space="preserve">Elemento de Despesa: </w:t>
      </w:r>
    </w:p>
    <w:p w14:paraId="757731AB" w14:textId="57AC6865" w:rsidR="00D25734" w:rsidRPr="00A15580" w:rsidRDefault="008A72C5" w:rsidP="001A4845">
      <w:pPr>
        <w:jc w:val="both"/>
        <w:rPr>
          <w:b/>
          <w:bCs/>
          <w:color w:val="FF0000"/>
          <w:highlight w:val="yellow"/>
        </w:rPr>
      </w:pPr>
      <w:r>
        <w:rPr>
          <w:b/>
          <w:bCs/>
          <w:color w:val="FF0000"/>
          <w:highlight w:val="yellow"/>
        </w:rPr>
        <w:t>12</w:t>
      </w:r>
      <w:r w:rsidR="00D25734" w:rsidRPr="00A15580">
        <w:rPr>
          <w:b/>
          <w:bCs/>
          <w:color w:val="FF0000"/>
          <w:highlight w:val="yellow"/>
        </w:rPr>
        <w:t xml:space="preserve">. DA GARANTIA DO OBJETO </w:t>
      </w:r>
      <w:r w:rsidR="00EE26C7" w:rsidRPr="00EE26C7">
        <w:rPr>
          <w:color w:val="FF0000"/>
        </w:rPr>
        <w:t>(Caso não tenha exigido garantia retirar este item)</w:t>
      </w:r>
    </w:p>
    <w:p w14:paraId="78B0086B" w14:textId="13B9A980" w:rsidR="00D25734" w:rsidRPr="00A15580" w:rsidRDefault="008A72C5" w:rsidP="001A4845">
      <w:pPr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  <w:t>12</w:t>
      </w:r>
      <w:r w:rsidR="00D25734" w:rsidRPr="00A15580">
        <w:rPr>
          <w:color w:val="FF0000"/>
          <w:highlight w:val="yellow"/>
        </w:rPr>
        <w:t xml:space="preserve">.1. A Contratada prestará garantia, pelo período de 5 (cinco) anos, no qual terá responsabilidade objetiva por quaisquer defeitos verificados nas obras e serviços executados. </w:t>
      </w:r>
    </w:p>
    <w:p w14:paraId="73F938AE" w14:textId="3B488EAB" w:rsidR="00D25734" w:rsidRPr="00A15580" w:rsidRDefault="008A72C5" w:rsidP="001A4845">
      <w:pPr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  <w:t>12</w:t>
      </w:r>
      <w:r w:rsidR="00D25734" w:rsidRPr="00A15580">
        <w:rPr>
          <w:color w:val="FF0000"/>
          <w:highlight w:val="yellow"/>
        </w:rPr>
        <w:t xml:space="preserve">.2. A Contratada deve oferecer garantia de 12 (doze) meses para os equipamentos. </w:t>
      </w:r>
    </w:p>
    <w:p w14:paraId="1A50B164" w14:textId="2F8A5978" w:rsidR="00D25734" w:rsidRPr="00A15580" w:rsidRDefault="008A72C5" w:rsidP="001A4845">
      <w:pPr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  <w:t>12</w:t>
      </w:r>
      <w:r w:rsidR="00D25734" w:rsidRPr="00A15580">
        <w:rPr>
          <w:color w:val="FF0000"/>
          <w:highlight w:val="yellow"/>
        </w:rPr>
        <w:t xml:space="preserve">.3. O início da garantia coincide com a data de emissão do Termo de Recebimento Definitivo da obra ou procedimento equivalente. </w:t>
      </w:r>
    </w:p>
    <w:p w14:paraId="5F7DAB7E" w14:textId="3D82843E" w:rsidR="00D25734" w:rsidRPr="00A15580" w:rsidRDefault="008A72C5" w:rsidP="001A4845">
      <w:pPr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  <w:t>12</w:t>
      </w:r>
      <w:r w:rsidR="00D25734" w:rsidRPr="00A15580">
        <w:rPr>
          <w:color w:val="FF0000"/>
          <w:highlight w:val="yellow"/>
        </w:rPr>
        <w:t xml:space="preserve">.4. A Contratante notificará a Contratada por quaisquer defeitos verificados no objeto, durante o prazo de garantia, cabendo à Contratada as eventuais provas de excludência de culpabilidade, que devem se limitar tão somente às alegações de: caso fortuito, motivo de força maior, culpa exclusiva de terceiros e inexistência do defeito. </w:t>
      </w:r>
    </w:p>
    <w:p w14:paraId="6FCD3E98" w14:textId="7D8C81F0" w:rsidR="00A15580" w:rsidRDefault="008A72C5" w:rsidP="001A4845">
      <w:pPr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  <w:t>12</w:t>
      </w:r>
      <w:r w:rsidR="00D25734" w:rsidRPr="00A15580">
        <w:rPr>
          <w:color w:val="FF0000"/>
          <w:highlight w:val="yellow"/>
        </w:rPr>
        <w:t xml:space="preserve">.4.1. Na notificação ficará estabelecido um prazo para o início dos serviços de correção dos defeitos. </w:t>
      </w:r>
    </w:p>
    <w:p w14:paraId="02ECD87A" w14:textId="4B90BD72" w:rsidR="00D25734" w:rsidRPr="00A15580" w:rsidRDefault="008A72C5" w:rsidP="001A4845">
      <w:pPr>
        <w:jc w:val="both"/>
        <w:rPr>
          <w:color w:val="FF0000"/>
        </w:rPr>
      </w:pPr>
      <w:r>
        <w:rPr>
          <w:color w:val="FF0000"/>
          <w:highlight w:val="yellow"/>
        </w:rPr>
        <w:t>12</w:t>
      </w:r>
      <w:r w:rsidR="00D25734" w:rsidRPr="00A15580">
        <w:rPr>
          <w:color w:val="FF0000"/>
          <w:highlight w:val="yellow"/>
        </w:rPr>
        <w:t>.5. Em relação à garantia prestada pela Contratada, aplicam-se o que dispõe a Lei nº 10.406/2002 (Código Civil), a Lei 8.078/1990 (Código de Defesa do Consumidor) e a Orientação Técnica OT-IBR 003/2011 do Instituto Brasileiro de Auditoria de Obras Públicas.</w:t>
      </w:r>
      <w:r w:rsidR="00D25734" w:rsidRPr="00A15580">
        <w:rPr>
          <w:color w:val="FF0000"/>
        </w:rPr>
        <w:t xml:space="preserve"> </w:t>
      </w:r>
    </w:p>
    <w:p w14:paraId="581ED391" w14:textId="5882A2D2" w:rsidR="00A15580" w:rsidRPr="00A15580" w:rsidRDefault="008A72C5" w:rsidP="001A4845">
      <w:pPr>
        <w:jc w:val="both"/>
        <w:rPr>
          <w:b/>
          <w:bCs/>
        </w:rPr>
      </w:pPr>
      <w:r>
        <w:rPr>
          <w:b/>
          <w:bCs/>
        </w:rPr>
        <w:t>13</w:t>
      </w:r>
      <w:r w:rsidR="00D25734" w:rsidRPr="00A15580">
        <w:rPr>
          <w:b/>
          <w:bCs/>
        </w:rPr>
        <w:t xml:space="preserve">. DISPOSIÇÕES FINAIS </w:t>
      </w:r>
    </w:p>
    <w:p w14:paraId="7BCD78A4" w14:textId="5F577048" w:rsidR="00A15580" w:rsidRDefault="008A72C5" w:rsidP="001A4845">
      <w:pPr>
        <w:jc w:val="both"/>
      </w:pPr>
      <w:r>
        <w:t>13</w:t>
      </w:r>
      <w:r w:rsidR="00D25734">
        <w:t xml:space="preserve">.1. O contratado é responsável pelos danos causados diretamente a Administração ou a terceiros, decorrentes de sua culpa ou dolo na execução do contrato, não excluindo ou reduzindo essa responsabilidade e fiscalização ou o acompanhamento pelo órgão interessado. </w:t>
      </w:r>
    </w:p>
    <w:p w14:paraId="7A54C067" w14:textId="3887B077" w:rsidR="00A15580" w:rsidRDefault="008A72C5" w:rsidP="001A4845">
      <w:pPr>
        <w:jc w:val="both"/>
      </w:pPr>
      <w:r>
        <w:t>13</w:t>
      </w:r>
      <w:r w:rsidR="00D25734">
        <w:t xml:space="preserve">.2. A Contratada deverá, no caso de fornecimento de produtos que necessitem de teste/aceitação, submeter os mesmos à aprovação do Contratante. </w:t>
      </w:r>
    </w:p>
    <w:p w14:paraId="08CDF4A7" w14:textId="4766ABB9" w:rsidR="00A15580" w:rsidRPr="00A15580" w:rsidRDefault="008A72C5" w:rsidP="001A4845">
      <w:pPr>
        <w:jc w:val="both"/>
        <w:rPr>
          <w:color w:val="FF0000"/>
        </w:rPr>
      </w:pPr>
      <w:r>
        <w:rPr>
          <w:color w:val="FF0000"/>
          <w:highlight w:val="yellow"/>
        </w:rPr>
        <w:lastRenderedPageBreak/>
        <w:t>13</w:t>
      </w:r>
      <w:r w:rsidR="00D25734" w:rsidRPr="00A15580">
        <w:rPr>
          <w:color w:val="FF0000"/>
          <w:highlight w:val="yellow"/>
        </w:rPr>
        <w:t>.3. Não poderá ser realizada a subcontratação dos serviços de parcelas de maior relevância.</w:t>
      </w:r>
      <w:r w:rsidR="00D25734" w:rsidRPr="00A15580">
        <w:rPr>
          <w:color w:val="FF0000"/>
        </w:rPr>
        <w:t xml:space="preserve"> </w:t>
      </w:r>
    </w:p>
    <w:p w14:paraId="0D8D8F62" w14:textId="283C8DDA" w:rsidR="00D25734" w:rsidRDefault="008A72C5" w:rsidP="001A4845">
      <w:pPr>
        <w:jc w:val="both"/>
        <w:rPr>
          <w:b/>
          <w:bCs/>
        </w:rPr>
      </w:pPr>
      <w:r>
        <w:rPr>
          <w:b/>
          <w:bCs/>
        </w:rPr>
        <w:t>14</w:t>
      </w:r>
      <w:r w:rsidR="00D25734" w:rsidRPr="00A15580">
        <w:rPr>
          <w:b/>
          <w:bCs/>
        </w:rPr>
        <w:t>. DOS ANEXOS</w:t>
      </w:r>
    </w:p>
    <w:p w14:paraId="124A397D" w14:textId="74C9D969" w:rsidR="00A15580" w:rsidRPr="00A15580" w:rsidRDefault="008A72C5" w:rsidP="001A4845">
      <w:pPr>
        <w:jc w:val="both"/>
        <w:rPr>
          <w:b/>
          <w:bCs/>
        </w:rPr>
      </w:pPr>
      <w:r>
        <w:t>14</w:t>
      </w:r>
      <w:r w:rsidR="00A15580">
        <w:t xml:space="preserve">.1 Integram este </w:t>
      </w:r>
      <w:r>
        <w:t>Termo</w:t>
      </w:r>
      <w:r w:rsidR="00A15580">
        <w:t>, para todos os fins e efeitos, os seguintes Anexos:</w:t>
      </w:r>
    </w:p>
    <w:sectPr w:rsidR="00A15580" w:rsidRPr="00A155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5D84C" w14:textId="77777777" w:rsidR="009B27CE" w:rsidRDefault="009B27CE" w:rsidP="00EE26C7">
      <w:pPr>
        <w:spacing w:after="0" w:line="240" w:lineRule="auto"/>
      </w:pPr>
      <w:r>
        <w:separator/>
      </w:r>
    </w:p>
  </w:endnote>
  <w:endnote w:type="continuationSeparator" w:id="0">
    <w:p w14:paraId="0E347F99" w14:textId="77777777" w:rsidR="009B27CE" w:rsidRDefault="009B27CE" w:rsidP="00EE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96E67" w14:textId="77777777" w:rsidR="009B27CE" w:rsidRDefault="009B27CE" w:rsidP="00EE26C7">
      <w:pPr>
        <w:spacing w:after="0" w:line="240" w:lineRule="auto"/>
      </w:pPr>
      <w:r>
        <w:separator/>
      </w:r>
    </w:p>
  </w:footnote>
  <w:footnote w:type="continuationSeparator" w:id="0">
    <w:p w14:paraId="4EBCE120" w14:textId="77777777" w:rsidR="009B27CE" w:rsidRDefault="009B27CE" w:rsidP="00EE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52259" w14:textId="77777777" w:rsidR="00EE26C7" w:rsidRDefault="00EE26C7" w:rsidP="00EE26C7">
    <w:pPr>
      <w:spacing w:after="100" w:afterAutospacing="1" w:line="240" w:lineRule="auto"/>
      <w:ind w:left="567"/>
      <w:contextualSpacing/>
      <w:outlineLvl w:val="0"/>
      <w:rPr>
        <w:rFonts w:ascii="Times New Roman" w:hAnsi="Times New Roman"/>
        <w:color w:val="1F497D"/>
      </w:rPr>
    </w:pPr>
  </w:p>
  <w:p w14:paraId="68D3BA33" w14:textId="77777777" w:rsidR="00EE26C7" w:rsidRDefault="00EE26C7" w:rsidP="00EE26C7">
    <w:pPr>
      <w:spacing w:after="100" w:afterAutospacing="1" w:line="240" w:lineRule="auto"/>
      <w:ind w:left="567"/>
      <w:contextualSpacing/>
      <w:outlineLvl w:val="0"/>
      <w:rPr>
        <w:rFonts w:ascii="Times New Roman" w:hAnsi="Times New Roman"/>
        <w:color w:val="1F497D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A9A206E" wp14:editId="65DB1425">
          <wp:simplePos x="0" y="0"/>
          <wp:positionH relativeFrom="leftMargin">
            <wp:posOffset>1117600</wp:posOffset>
          </wp:positionH>
          <wp:positionV relativeFrom="paragraph">
            <wp:posOffset>24765</wp:posOffset>
          </wp:positionV>
          <wp:extent cx="328295" cy="3873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color w:val="1F497D"/>
      </w:rPr>
      <w:t xml:space="preserve">   PREFEITURA MUNICIPAL DE LAURO DE FREITAS</w:t>
    </w:r>
  </w:p>
  <w:p w14:paraId="0E60DE79" w14:textId="77777777" w:rsidR="00EE26C7" w:rsidRDefault="00EE26C7" w:rsidP="00EE26C7">
    <w:pPr>
      <w:spacing w:after="100" w:afterAutospacing="1" w:line="240" w:lineRule="auto"/>
      <w:ind w:left="567"/>
      <w:contextualSpacing/>
      <w:outlineLvl w:val="0"/>
      <w:rPr>
        <w:rFonts w:ascii="Times New Roman" w:hAnsi="Times New Roman"/>
        <w:color w:val="1F497D"/>
        <w:sz w:val="20"/>
        <w:szCs w:val="20"/>
      </w:rPr>
    </w:pPr>
    <w:r>
      <w:rPr>
        <w:rFonts w:ascii="Times New Roman" w:hAnsi="Times New Roman"/>
        <w:color w:val="1F497D"/>
        <w:sz w:val="20"/>
        <w:szCs w:val="20"/>
      </w:rPr>
      <w:t xml:space="preserve">   CONTROLADORIA GERAL DO MUNICÍPIO</w:t>
    </w:r>
  </w:p>
  <w:p w14:paraId="2B2C2D50" w14:textId="4A12A679" w:rsidR="00EE26C7" w:rsidRPr="00EE26C7" w:rsidRDefault="00EE26C7" w:rsidP="00EE26C7">
    <w:pPr>
      <w:spacing w:after="100" w:afterAutospacing="1" w:line="240" w:lineRule="auto"/>
      <w:ind w:left="567"/>
      <w:contextualSpacing/>
      <w:outlineLvl w:val="0"/>
    </w:pPr>
    <w:r>
      <w:rPr>
        <w:rFonts w:ascii="Times New Roman" w:hAnsi="Times New Roman"/>
        <w:color w:val="1F497D"/>
        <w:sz w:val="20"/>
        <w:szCs w:val="20"/>
      </w:rPr>
      <w:t xml:space="preserve">   COORDENAÇÃO CENTRAL DE NORMAS E PROCEDIMENTOS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45"/>
    <w:rsid w:val="001A4845"/>
    <w:rsid w:val="002B7044"/>
    <w:rsid w:val="00333ED9"/>
    <w:rsid w:val="003F24BB"/>
    <w:rsid w:val="006B71BA"/>
    <w:rsid w:val="007D1D57"/>
    <w:rsid w:val="007D313C"/>
    <w:rsid w:val="008A72C5"/>
    <w:rsid w:val="008C2A21"/>
    <w:rsid w:val="009620A2"/>
    <w:rsid w:val="009B27CE"/>
    <w:rsid w:val="00A15580"/>
    <w:rsid w:val="00B9384F"/>
    <w:rsid w:val="00C23C64"/>
    <w:rsid w:val="00C24104"/>
    <w:rsid w:val="00C55037"/>
    <w:rsid w:val="00D25734"/>
    <w:rsid w:val="00E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319E"/>
  <w15:chartTrackingRefBased/>
  <w15:docId w15:val="{4A9DA0F8-167B-44CD-B75A-25248422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484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E2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6C7"/>
  </w:style>
  <w:style w:type="paragraph" w:styleId="Rodap">
    <w:name w:val="footer"/>
    <w:basedOn w:val="Normal"/>
    <w:link w:val="RodapChar"/>
    <w:uiPriority w:val="99"/>
    <w:unhideWhenUsed/>
    <w:rsid w:val="00EE2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3540</Words>
  <Characters>19122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2021-09-14T16:31:00Z</dcterms:created>
  <dcterms:modified xsi:type="dcterms:W3CDTF">2021-09-14T16:31:00Z</dcterms:modified>
</cp:coreProperties>
</file>