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B432" w14:textId="77777777" w:rsidR="0073475C" w:rsidRDefault="0073475C" w:rsidP="0073475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67561626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4"/>
          <w:szCs w:val="24"/>
        </w:rPr>
        <w:t>D E C L A R A Ç Ã O</w:t>
      </w:r>
      <w:bookmarkEnd w:id="0"/>
    </w:p>
    <w:p w14:paraId="23A98C6D" w14:textId="77777777" w:rsidR="0073475C" w:rsidRPr="00830B0F" w:rsidRDefault="0073475C" w:rsidP="0073475C"/>
    <w:p w14:paraId="3A7CF62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Atendendo aos dispositivos legais contidos na Constituição Federal, na Constituição Estadual e na Lei Complementar Federal nº 101/2000 (Lei de Responsabilidade Fiscal), bem como em atendimento ao art. 30, inciso IV do Decreto Municipal nº 4.670/2020, passo a informar:</w:t>
      </w:r>
    </w:p>
    <w:p w14:paraId="66FC3E16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estimativa do impacto orçamentário-financeiro no exercício em que entrar em vigor e no(s) ano(s) subsequente(s).</w:t>
      </w:r>
    </w:p>
    <w:p w14:paraId="75E6BEDC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impacto orçamentário e financeiro para o exercício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considerando a partir do mês de </w:t>
      </w:r>
      <w:proofErr w:type="spellStart"/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corrente ano, proporcionalmente a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sz w:val="18"/>
          <w:szCs w:val="18"/>
        </w:rPr>
        <w:t xml:space="preserve">) meses. Ressalta-se que, para o exercício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o impacto apresentado será determinado pelo fracionamento proporcional aos meses subsequentes à data de contratação do presente certame, bem como produzirá reflexo a partir da efetiva emissão da ordem de serviço e início de obra.</w:t>
      </w:r>
    </w:p>
    <w:p w14:paraId="3034FB34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impacto orçamentário e financeiro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>) exercícios subsequentes (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sz w:val="18"/>
          <w:szCs w:val="18"/>
        </w:rPr>
        <w:t xml:space="preserve">), 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>).</w:t>
      </w:r>
    </w:p>
    <w:p w14:paraId="7B95C85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metodologia de cálculo aplicada segue demonstrada na tabela abaixo, tendo por base o valor estimado para a contratação, sobre o qual será projetada a repercussão financeira do pedido ora apresentado, obtendo-se a representação efetiva da despesa.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3475C" w14:paraId="3C8933C1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243" w14:textId="77777777" w:rsidR="0073475C" w:rsidRPr="002650CE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A78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72D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5B10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XXXXX</w:t>
            </w:r>
          </w:p>
        </w:tc>
      </w:tr>
      <w:tr w:rsidR="0073475C" w14:paraId="6FE369FA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33CC4" w14:textId="77777777" w:rsidR="0073475C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Exercício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F1A40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EC43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A704F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  <w:tr w:rsidR="0073475C" w14:paraId="3B54B742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8F84" w14:textId="77777777" w:rsidR="0073475C" w:rsidRDefault="0073475C" w:rsidP="00BD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Mensal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974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7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C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</w:tbl>
    <w:p w14:paraId="3C074481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7DDBE76B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declaração do ordenador da despesa de que a despesa tem adequação orçamentária e financeira com o orçamento anual, compatibilidade com o plano plurianual e com a lei de diretrizes orçamentárias.</w:t>
      </w:r>
    </w:p>
    <w:p w14:paraId="7849FCE9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contratação, ora pretendida, cuja despesa terá seu limite máximo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para o ano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considerando a proporcionalidade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meses, e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 xml:space="preserve">)exercícios subsequentes, anos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 e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, o montante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, tem adequação à Lei nº </w:t>
      </w:r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XXXX/XXXX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(Lei Orçamentária Anual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), sendo que a despesa deverá correr à conta das dotações consignadas na Declaração de Adequação Orçamentária e Financeira.</w:t>
      </w:r>
    </w:p>
    <w:p w14:paraId="49787F63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 compatibilidade com a Lei nº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XXXX </w:t>
      </w:r>
      <w:r>
        <w:rPr>
          <w:rFonts w:ascii="Arial" w:hAnsi="Arial" w:cs="Arial"/>
          <w:sz w:val="18"/>
          <w:szCs w:val="18"/>
        </w:rPr>
        <w:t>(Plano Plurianual) no Programa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o programa que a despesa estiver inserida</w:t>
      </w:r>
      <w:r>
        <w:rPr>
          <w:rFonts w:ascii="Arial" w:hAnsi="Arial" w:cs="Arial"/>
          <w:sz w:val="18"/>
          <w:szCs w:val="18"/>
        </w:rPr>
        <w:t>).</w:t>
      </w:r>
    </w:p>
    <w:p w14:paraId="2EBBE5D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Assim, declaro na competência de Ordenador de Despesa, que a despesa não ultrapassará o previsto para o exercício e está em conformidade com as diretrizes, objetivos, prioridades e metas do plano plurianual e a lei de diretrizes orçamentárias.</w:t>
      </w:r>
    </w:p>
    <w:p w14:paraId="796D19A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Data.</w:t>
      </w:r>
    </w:p>
    <w:p w14:paraId="697E36D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2A0ADD34" w14:textId="77777777" w:rsidR="0073475C" w:rsidRDefault="0073475C" w:rsidP="0073475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Nome</w:t>
      </w:r>
      <w:r w:rsidRPr="00492260">
        <w:rPr>
          <w:rFonts w:ascii="Arial" w:hAnsi="Arial" w:cs="Arial"/>
          <w:b/>
          <w:bCs/>
          <w:sz w:val="18"/>
          <w:szCs w:val="18"/>
          <w:highlight w:val="yellow"/>
        </w:rPr>
        <w:t xml:space="preserve"> do Ordenador de Despesa</w:t>
      </w:r>
    </w:p>
    <w:p w14:paraId="7DD4DA7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Matricula </w:t>
      </w:r>
    </w:p>
    <w:p w14:paraId="69CE31D7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Carimbo</w:t>
      </w:r>
    </w:p>
    <w:p w14:paraId="265AF5E0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p w14:paraId="0A975404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46"/>
        <w:gridCol w:w="146"/>
        <w:gridCol w:w="14"/>
        <w:gridCol w:w="806"/>
        <w:gridCol w:w="2211"/>
        <w:gridCol w:w="1543"/>
        <w:gridCol w:w="1543"/>
        <w:gridCol w:w="1543"/>
        <w:gridCol w:w="146"/>
      </w:tblGrid>
      <w:tr w:rsidR="0073475C" w:rsidRPr="00492260" w14:paraId="1ECE8460" w14:textId="77777777" w:rsidTr="00BD5DCE">
        <w:trPr>
          <w:gridAfter w:val="1"/>
          <w:wAfter w:w="146" w:type="dxa"/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D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ESTIMATIVA DO IMPACTO ORÇAMENTÁRIO E FINANCEIRO</w:t>
            </w:r>
          </w:p>
        </w:tc>
      </w:tr>
      <w:tr w:rsidR="0073475C" w:rsidRPr="00492260" w14:paraId="1FEE0C6B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91F2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Art. 16 da Lei nº 101/00</w:t>
            </w:r>
          </w:p>
        </w:tc>
      </w:tr>
      <w:tr w:rsidR="0073475C" w:rsidRPr="00492260" w14:paraId="2879D8C2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D2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Evento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7B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evento:</w:t>
            </w:r>
          </w:p>
        </w:tc>
      </w:tr>
      <w:tr w:rsidR="0073475C" w:rsidRPr="00492260" w14:paraId="7A9BFF4C" w14:textId="77777777" w:rsidTr="00BD5DCE">
        <w:trPr>
          <w:gridAfter w:val="1"/>
          <w:wAfter w:w="146" w:type="dxa"/>
          <w:trHeight w:val="450"/>
          <w:jc w:val="center"/>
        </w:trPr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A6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5D9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3475C" w:rsidRPr="00492260" w14:paraId="2329C27F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13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64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21B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3475C" w:rsidRPr="00492260" w14:paraId="7525873D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501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C0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18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D807825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38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554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B1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57072CE9" w14:textId="77777777" w:rsidTr="00BD5DCE">
        <w:trPr>
          <w:trHeight w:val="300"/>
          <w:jc w:val="center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2C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</w:t>
            </w:r>
          </w:p>
          <w:p w14:paraId="2FDCAE2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A6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Início</w:t>
            </w:r>
          </w:p>
          <w:p w14:paraId="0F25CB0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0C4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Fim:</w:t>
            </w:r>
          </w:p>
          <w:p w14:paraId="4F4220B5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EDAC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A5162E2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75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ESTIMATIVA DAS DEPSESAS PARA O EXERCÍCIO DE VIGÊNCIA E PARA OS (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FF0000"/>
                <w:highlight w:val="yellow"/>
                <w:lang w:eastAsia="pt-BR"/>
              </w:rPr>
              <w:t>QTDE DE ANOS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) SEGUINTES </w:t>
            </w:r>
          </w:p>
        </w:tc>
        <w:tc>
          <w:tcPr>
            <w:tcW w:w="146" w:type="dxa"/>
            <w:vAlign w:val="center"/>
            <w:hideMark/>
          </w:tcPr>
          <w:p w14:paraId="0A1BDF4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70EE45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BD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F7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3475C" w:rsidRPr="00492260" w14:paraId="38B9CBD8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37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11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AB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E3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C9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46" w:type="dxa"/>
            <w:vAlign w:val="center"/>
            <w:hideMark/>
          </w:tcPr>
          <w:p w14:paraId="72E43B0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54F3BBE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F5C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5F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71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41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BD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E5CB3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580D55C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F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1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C1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60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4B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CB978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EDD912B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08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2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33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39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C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0A5EA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5E366A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22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E9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9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B9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1F2ACFF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864F374" w14:textId="77777777" w:rsidTr="00BD5DCE">
        <w:trPr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5574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IMPACTO ORÇAMENTÁRIO FINANCEIRO</w:t>
            </w:r>
          </w:p>
        </w:tc>
        <w:tc>
          <w:tcPr>
            <w:tcW w:w="146" w:type="dxa"/>
            <w:vAlign w:val="center"/>
            <w:hideMark/>
          </w:tcPr>
          <w:p w14:paraId="0C5307F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6D9AD15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4D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EXERCÍCIO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E6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98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E2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IMPACTO</w:t>
            </w:r>
          </w:p>
        </w:tc>
        <w:tc>
          <w:tcPr>
            <w:tcW w:w="146" w:type="dxa"/>
            <w:vAlign w:val="center"/>
            <w:hideMark/>
          </w:tcPr>
          <w:p w14:paraId="18EA7D6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63E1D8E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89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2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Estimado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8C4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Orçamento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20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(A/B)</w:t>
            </w:r>
          </w:p>
        </w:tc>
        <w:tc>
          <w:tcPr>
            <w:tcW w:w="146" w:type="dxa"/>
            <w:vAlign w:val="center"/>
            <w:hideMark/>
          </w:tcPr>
          <w:p w14:paraId="2E66BBC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ACBCBB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1C7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3D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F6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50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24DC844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B29CE8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A1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FA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77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BA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016F054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9D96105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BA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E8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62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43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4890E62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40BD95A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EABD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 explicativa:</w:t>
            </w:r>
          </w:p>
        </w:tc>
        <w:tc>
          <w:tcPr>
            <w:tcW w:w="146" w:type="dxa"/>
            <w:vAlign w:val="center"/>
            <w:hideMark/>
          </w:tcPr>
          <w:p w14:paraId="7E191A1D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40C4C4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D4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vigente de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é proporcional a quantidade de meses para seu término.</w:t>
            </w:r>
          </w:p>
        </w:tc>
        <w:tc>
          <w:tcPr>
            <w:tcW w:w="146" w:type="dxa"/>
            <w:vAlign w:val="center"/>
            <w:hideMark/>
          </w:tcPr>
          <w:p w14:paraId="4B6FAC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0E17E90B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B1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 xml:space="preserve">XXXX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3E52EB4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86F9793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8F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20E8A78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690242D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85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62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DE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7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5A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2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A3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29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B8B358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9DC3037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06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36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DB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8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CF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54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06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43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1D740C2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0CA1E1E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A6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7C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BB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30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F2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45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EC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CA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0569395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2FB2F90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5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Assinatura do Secretário(a) de Finanças</w:t>
            </w:r>
          </w:p>
        </w:tc>
        <w:tc>
          <w:tcPr>
            <w:tcW w:w="146" w:type="dxa"/>
            <w:vAlign w:val="center"/>
            <w:hideMark/>
          </w:tcPr>
          <w:p w14:paraId="6B69555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F349EED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C0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Carimbo</w:t>
            </w:r>
          </w:p>
        </w:tc>
        <w:tc>
          <w:tcPr>
            <w:tcW w:w="146" w:type="dxa"/>
            <w:vAlign w:val="center"/>
            <w:hideMark/>
          </w:tcPr>
          <w:p w14:paraId="2C100FA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2CFF0F" w14:textId="6A8B4A8C" w:rsidR="008A4FAA" w:rsidRPr="0073475C" w:rsidRDefault="008A4FAA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sectPr w:rsidR="008A4FAA" w:rsidRPr="00734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2EC6"/>
    <w:multiLevelType w:val="multilevel"/>
    <w:tmpl w:val="32AA0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5C"/>
    <w:rsid w:val="00450F74"/>
    <w:rsid w:val="0073475C"/>
    <w:rsid w:val="008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668"/>
  <w15:chartTrackingRefBased/>
  <w15:docId w15:val="{DF857E07-3513-5648-A923-3D3F364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5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3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deGrade1Clara">
    <w:name w:val="Grid Table 1 Light"/>
    <w:basedOn w:val="Tabelanormal"/>
    <w:uiPriority w:val="46"/>
    <w:rsid w:val="0073475C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2021-09-14T16:21:00Z</dcterms:created>
  <dcterms:modified xsi:type="dcterms:W3CDTF">2021-09-14T16:21:00Z</dcterms:modified>
</cp:coreProperties>
</file>