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2B979" w14:textId="5146A5CA" w:rsidR="002A620A" w:rsidRPr="008548A8" w:rsidRDefault="002A620A" w:rsidP="009A0EAD">
      <w:pPr>
        <w:rPr>
          <w:rFonts w:ascii="Arial" w:hAnsi="Arial" w:cs="Arial"/>
          <w:color w:val="FF0000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1001"/>
        <w:gridCol w:w="3388"/>
        <w:gridCol w:w="733"/>
        <w:gridCol w:w="900"/>
        <w:gridCol w:w="907"/>
        <w:gridCol w:w="1371"/>
      </w:tblGrid>
      <w:tr w:rsidR="009A0EAD" w:rsidRPr="00036B02" w14:paraId="3BED0D1B" w14:textId="77777777" w:rsidTr="00C753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gridSpan w:val="3"/>
          </w:tcPr>
          <w:p w14:paraId="5D33EB65" w14:textId="77777777" w:rsidR="009A0EAD" w:rsidRPr="00036B02" w:rsidRDefault="009A0EAD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 xml:space="preserve">ASSUNTO: </w:t>
            </w:r>
          </w:p>
          <w:p w14:paraId="2BDA5DC8" w14:textId="6D9675B3" w:rsidR="009A0EAD" w:rsidRPr="00036B02" w:rsidRDefault="000F3825" w:rsidP="00AC2AA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PROCEDIMENTOS LICITATÓRIOS</w:t>
            </w:r>
            <w:r w:rsidR="002648E4" w:rsidRPr="00036B02">
              <w:rPr>
                <w:rFonts w:ascii="Arial" w:hAnsi="Arial" w:cs="Arial"/>
                <w:color w:val="auto"/>
                <w:sz w:val="18"/>
                <w:szCs w:val="18"/>
              </w:rPr>
              <w:t xml:space="preserve"> - FASE INTERNA DA LICITAÇÃO</w:t>
            </w:r>
          </w:p>
        </w:tc>
        <w:tc>
          <w:tcPr>
            <w:tcW w:w="1520" w:type="dxa"/>
            <w:gridSpan w:val="2"/>
          </w:tcPr>
          <w:p w14:paraId="734C7E32" w14:textId="77777777" w:rsidR="009A0EAD" w:rsidRPr="00036B02" w:rsidRDefault="009A0EAD" w:rsidP="00B7214B">
            <w:pPr>
              <w:pStyle w:val="SemEspaamen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58923B60" w14:textId="77777777" w:rsidR="009A0EAD" w:rsidRPr="00036B02" w:rsidRDefault="009A0EAD" w:rsidP="00B7214B">
            <w:pPr>
              <w:pStyle w:val="SemEspaamen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COORDENAÇÃO DE NORMAS E PROCEDIMENTOS</w:t>
            </w:r>
          </w:p>
        </w:tc>
        <w:tc>
          <w:tcPr>
            <w:tcW w:w="1471" w:type="dxa"/>
          </w:tcPr>
          <w:p w14:paraId="7CFCAB69" w14:textId="77777777" w:rsidR="009A0EAD" w:rsidRPr="00036B02" w:rsidRDefault="009A0EAD" w:rsidP="00B7214B">
            <w:pPr>
              <w:pStyle w:val="SemEspaamen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0448DDAC" w14:textId="155A71EE" w:rsidR="009A0EAD" w:rsidRPr="00036B02" w:rsidRDefault="00B7214B" w:rsidP="001C59BF">
            <w:pPr>
              <w:pStyle w:val="SemEspaamen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SCL</w:t>
            </w:r>
            <w:r w:rsidR="009A0EAD" w:rsidRPr="00036B02">
              <w:rPr>
                <w:rFonts w:ascii="Arial" w:hAnsi="Arial" w:cs="Arial"/>
                <w:color w:val="auto"/>
                <w:sz w:val="18"/>
                <w:szCs w:val="18"/>
              </w:rPr>
              <w:t>-NP</w:t>
            </w:r>
          </w:p>
          <w:p w14:paraId="7A6CD324" w14:textId="1178F1D6" w:rsidR="009A0EAD" w:rsidRPr="00036B02" w:rsidRDefault="009A0EAD" w:rsidP="001C59BF">
            <w:pPr>
              <w:pStyle w:val="SemEspaamen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  <w:r w:rsidR="002648E4" w:rsidRPr="00036B02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</w:tr>
      <w:tr w:rsidR="009A0EAD" w:rsidRPr="00036B02" w14:paraId="306BA8A9" w14:textId="77777777" w:rsidTr="00C753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14:paraId="101C968F" w14:textId="77777777" w:rsidR="009A0EAD" w:rsidRPr="00036B02" w:rsidRDefault="009A0EAD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Versão</w:t>
            </w: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  <w:p w14:paraId="33C8A5F2" w14:textId="7FED9202" w:rsidR="009A0EAD" w:rsidRPr="00036B02" w:rsidRDefault="009A0EAD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  <w:r w:rsidR="007B373C" w:rsidRPr="00036B02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3692" w:type="dxa"/>
          </w:tcPr>
          <w:p w14:paraId="3392FF05" w14:textId="77777777" w:rsidR="009A0EAD" w:rsidRPr="00036B02" w:rsidRDefault="009A0EAD" w:rsidP="00B7214B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Data da elaboração</w:t>
            </w:r>
          </w:p>
          <w:p w14:paraId="294E2EF2" w14:textId="0EC785CA" w:rsidR="009A0EAD" w:rsidRPr="00036B02" w:rsidRDefault="007B373C" w:rsidP="00B7214B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01</w:t>
            </w:r>
            <w:r w:rsidR="00AC2AAB" w:rsidRPr="00036B02">
              <w:rPr>
                <w:rFonts w:ascii="Arial" w:hAnsi="Arial" w:cs="Arial"/>
                <w:color w:val="auto"/>
                <w:sz w:val="18"/>
                <w:szCs w:val="18"/>
              </w:rPr>
              <w:t>.02.20</w:t>
            </w: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21</w:t>
            </w:r>
          </w:p>
        </w:tc>
        <w:tc>
          <w:tcPr>
            <w:tcW w:w="1539" w:type="dxa"/>
            <w:gridSpan w:val="2"/>
          </w:tcPr>
          <w:p w14:paraId="376BC25F" w14:textId="77777777" w:rsidR="009A0EAD" w:rsidRPr="00036B02" w:rsidRDefault="009A0EAD" w:rsidP="00B7214B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Data da aprovação</w:t>
            </w:r>
          </w:p>
          <w:p w14:paraId="3C0C82CA" w14:textId="65000AF2" w:rsidR="009A0EAD" w:rsidRPr="00036B02" w:rsidRDefault="00AC2AAB" w:rsidP="00A40851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XX/XX/XXXX</w:t>
            </w:r>
          </w:p>
        </w:tc>
        <w:tc>
          <w:tcPr>
            <w:tcW w:w="2234" w:type="dxa"/>
            <w:gridSpan w:val="2"/>
          </w:tcPr>
          <w:p w14:paraId="470255C6" w14:textId="77777777" w:rsidR="009A0EAD" w:rsidRPr="00036B02" w:rsidRDefault="009A0EAD" w:rsidP="00B7214B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Data de início de vigência</w:t>
            </w:r>
          </w:p>
          <w:p w14:paraId="3FA17754" w14:textId="754A289C" w:rsidR="009A0EAD" w:rsidRPr="00036B02" w:rsidRDefault="00AC2AAB" w:rsidP="008256B5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XX/XX/XXXX</w:t>
            </w:r>
          </w:p>
        </w:tc>
      </w:tr>
      <w:tr w:rsidR="009A0EAD" w:rsidRPr="00036B02" w14:paraId="275903B2" w14:textId="77777777" w:rsidTr="00C75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3" w:type="dxa"/>
            <w:gridSpan w:val="2"/>
          </w:tcPr>
          <w:p w14:paraId="2D321863" w14:textId="77777777" w:rsidR="009A0EAD" w:rsidRPr="00036B02" w:rsidRDefault="009A0EAD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Ato de aprovação</w:t>
            </w:r>
          </w:p>
          <w:p w14:paraId="75DE6242" w14:textId="12D84AF7" w:rsidR="009A0EAD" w:rsidRPr="00036B02" w:rsidRDefault="008256B5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 xml:space="preserve">Portaria nº </w:t>
            </w:r>
            <w:r w:rsidR="00AC2AAB" w:rsidRPr="00036B02">
              <w:rPr>
                <w:rFonts w:ascii="Arial" w:hAnsi="Arial" w:cs="Arial"/>
                <w:color w:val="auto"/>
                <w:sz w:val="18"/>
                <w:szCs w:val="18"/>
              </w:rPr>
              <w:t>XXX</w:t>
            </w:r>
            <w:r w:rsidR="009A0EAD" w:rsidRPr="00036B02">
              <w:rPr>
                <w:rFonts w:ascii="Arial" w:hAnsi="Arial" w:cs="Arial"/>
                <w:color w:val="auto"/>
                <w:sz w:val="18"/>
                <w:szCs w:val="18"/>
              </w:rPr>
              <w:t>/20</w:t>
            </w:r>
            <w:r w:rsidR="00AC2AAB" w:rsidRPr="00036B02">
              <w:rPr>
                <w:rFonts w:ascii="Arial" w:hAnsi="Arial" w:cs="Arial"/>
                <w:color w:val="auto"/>
                <w:sz w:val="18"/>
                <w:szCs w:val="18"/>
              </w:rPr>
              <w:t>XX</w:t>
            </w:r>
          </w:p>
        </w:tc>
        <w:tc>
          <w:tcPr>
            <w:tcW w:w="3773" w:type="dxa"/>
            <w:gridSpan w:val="4"/>
          </w:tcPr>
          <w:p w14:paraId="6F6C6513" w14:textId="77777777" w:rsidR="009A0EAD" w:rsidRPr="00036B02" w:rsidRDefault="009A0EAD" w:rsidP="00B7214B">
            <w:pPr>
              <w:pStyle w:val="SemEspaamen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Unidade responsável</w:t>
            </w:r>
          </w:p>
          <w:p w14:paraId="2C6E87B5" w14:textId="77777777" w:rsidR="009A0EAD" w:rsidRPr="00036B02" w:rsidRDefault="009A0EAD" w:rsidP="00B7214B">
            <w:pPr>
              <w:pStyle w:val="SemEspaamen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Secretaria de Administração</w:t>
            </w:r>
          </w:p>
        </w:tc>
      </w:tr>
      <w:tr w:rsidR="009A0EAD" w:rsidRPr="00036B02" w14:paraId="5B74C3C7" w14:textId="77777777" w:rsidTr="009A0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  <w:gridSpan w:val="6"/>
          </w:tcPr>
          <w:p w14:paraId="153EF93D" w14:textId="2CC85532" w:rsidR="009A0EAD" w:rsidRPr="00036B02" w:rsidRDefault="009A0EAD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Anexos:</w:t>
            </w:r>
          </w:p>
          <w:p w14:paraId="2BEC5AE0" w14:textId="4E334464" w:rsidR="009A0EAD" w:rsidRPr="00036B02" w:rsidRDefault="00FA42FD" w:rsidP="005C1EE1">
            <w:pPr>
              <w:pStyle w:val="SemEspaamento"/>
              <w:numPr>
                <w:ilvl w:val="0"/>
                <w:numId w:val="13"/>
              </w:numPr>
              <w:ind w:left="744" w:hanging="384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A. </w:t>
            </w:r>
            <w:r w:rsidR="009A0EAD" w:rsidRPr="00036B02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Fluxograma do procedimento</w:t>
            </w:r>
            <w:r w:rsidR="0003225B" w:rsidRPr="00036B02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</w:t>
            </w:r>
            <w:r w:rsidRPr="00036B02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para compras e serviços comuns</w:t>
            </w:r>
          </w:p>
          <w:p w14:paraId="1FD39AE1" w14:textId="4F40DF0D" w:rsidR="00FA42FD" w:rsidRPr="00036B02" w:rsidRDefault="00FA42FD" w:rsidP="00FA42FD">
            <w:pPr>
              <w:pStyle w:val="SemEspaamento"/>
              <w:ind w:left="744"/>
              <w:rPr>
                <w:rFonts w:ascii="Arial" w:hAnsi="Arial" w:cs="Arial"/>
                <w:bCs w:val="0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B. Fluxograma do procedimento para obras e serviços de engenharia</w:t>
            </w:r>
          </w:p>
          <w:p w14:paraId="6F7545F4" w14:textId="01952CEC" w:rsidR="00FA42FD" w:rsidRPr="00036B02" w:rsidRDefault="00FA42FD" w:rsidP="00FA42FD">
            <w:pPr>
              <w:pStyle w:val="SemEspaamento"/>
              <w:ind w:left="744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C. Fluxograma do procedimento para compras e serviços específicos da saúde</w:t>
            </w:r>
          </w:p>
          <w:p w14:paraId="1D7CDB3D" w14:textId="64F56D8C" w:rsidR="00FA42FD" w:rsidRPr="00036B02" w:rsidRDefault="00FA42FD" w:rsidP="005C1EE1">
            <w:pPr>
              <w:pStyle w:val="SemEspaamento"/>
              <w:numPr>
                <w:ilvl w:val="0"/>
                <w:numId w:val="13"/>
              </w:numPr>
              <w:ind w:left="744" w:hanging="384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Composição processual</w:t>
            </w:r>
          </w:p>
          <w:p w14:paraId="4887B5FF" w14:textId="5CE0BE1F" w:rsidR="00FA42FD" w:rsidRPr="00036B02" w:rsidRDefault="00FA42FD" w:rsidP="005C1EE1">
            <w:pPr>
              <w:pStyle w:val="SemEspaamento"/>
              <w:numPr>
                <w:ilvl w:val="0"/>
                <w:numId w:val="13"/>
              </w:numPr>
              <w:ind w:left="744" w:hanging="384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Questionário </w:t>
            </w:r>
            <w:proofErr w:type="spellStart"/>
            <w:r w:rsidRPr="00036B02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orientativo</w:t>
            </w:r>
            <w:proofErr w:type="spellEnd"/>
            <w:r w:rsidRPr="00036B02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para construção do Termo de Referência </w:t>
            </w:r>
          </w:p>
          <w:p w14:paraId="4D431F77" w14:textId="71CA6489" w:rsidR="00FA42FD" w:rsidRPr="00036B02" w:rsidRDefault="00FA42FD" w:rsidP="00FA42FD">
            <w:pPr>
              <w:pStyle w:val="SemEspaamento"/>
              <w:numPr>
                <w:ilvl w:val="0"/>
                <w:numId w:val="13"/>
              </w:numPr>
              <w:ind w:left="744" w:hanging="384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proofErr w:type="spellStart"/>
            <w:r w:rsidRPr="00036B02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Checklist</w:t>
            </w:r>
            <w:proofErr w:type="spellEnd"/>
            <w:r w:rsidRPr="00036B02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</w:t>
            </w:r>
            <w:r w:rsidR="004F46B1" w:rsidRPr="00036B02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verificação da U.R.</w:t>
            </w:r>
          </w:p>
          <w:p w14:paraId="415B0251" w14:textId="508F1CF1" w:rsidR="00171ACB" w:rsidRPr="00036B02" w:rsidRDefault="00171ACB" w:rsidP="00FA42FD">
            <w:pPr>
              <w:pStyle w:val="SemEspaamento"/>
              <w:ind w:left="36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5C1EE1" w:rsidRPr="00036B02" w14:paraId="14197731" w14:textId="77777777" w:rsidTr="009A0E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  <w:gridSpan w:val="6"/>
          </w:tcPr>
          <w:p w14:paraId="6168FF5D" w14:textId="77777777" w:rsidR="005C1EE1" w:rsidRPr="00036B02" w:rsidRDefault="005C1EE1" w:rsidP="00B7214B">
            <w:pPr>
              <w:pStyle w:val="SemEspaamento"/>
              <w:rPr>
                <w:rFonts w:ascii="Arial" w:hAnsi="Arial" w:cs="Arial"/>
                <w:sz w:val="18"/>
                <w:szCs w:val="18"/>
                <w:vertAlign w:val="superscript"/>
              </w:rPr>
            </w:pPr>
          </w:p>
        </w:tc>
      </w:tr>
    </w:tbl>
    <w:p w14:paraId="4F70B901" w14:textId="5CAE0E23" w:rsidR="008D2C88" w:rsidRPr="00036B02" w:rsidRDefault="009A0EAD" w:rsidP="009A0EAD">
      <w:pPr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Aprovação</w:t>
      </w:r>
    </w:p>
    <w:p w14:paraId="228F398E" w14:textId="77777777" w:rsidR="008256B5" w:rsidRPr="00036B02" w:rsidRDefault="008256B5" w:rsidP="008256B5">
      <w:pPr>
        <w:pStyle w:val="SemEspaamento"/>
        <w:rPr>
          <w:rFonts w:ascii="Arial" w:hAnsi="Arial" w:cs="Arial"/>
          <w:sz w:val="18"/>
          <w:szCs w:val="18"/>
        </w:rPr>
        <w:sectPr w:rsidR="008256B5" w:rsidRPr="00036B02" w:rsidSect="00A40851">
          <w:headerReference w:type="default" r:id="rId8"/>
          <w:footerReference w:type="even" r:id="rId9"/>
          <w:footerReference w:type="default" r:id="rId10"/>
          <w:pgSz w:w="11900" w:h="16840"/>
          <w:pgMar w:top="-1843" w:right="1800" w:bottom="1440" w:left="1800" w:header="278" w:footer="708" w:gutter="0"/>
          <w:cols w:space="708"/>
          <w:docGrid w:linePitch="360"/>
        </w:sectPr>
      </w:pPr>
    </w:p>
    <w:p w14:paraId="015EC5E9" w14:textId="02F5962F" w:rsidR="008256B5" w:rsidRPr="00036B02" w:rsidRDefault="008256B5" w:rsidP="008256B5">
      <w:pPr>
        <w:pStyle w:val="SemEspaamento"/>
        <w:jc w:val="center"/>
        <w:rPr>
          <w:rFonts w:ascii="Arial" w:hAnsi="Arial" w:cs="Arial"/>
          <w:b/>
          <w:bCs/>
          <w:sz w:val="18"/>
          <w:szCs w:val="18"/>
        </w:rPr>
      </w:pPr>
      <w:r w:rsidRPr="00036B02">
        <w:rPr>
          <w:rFonts w:ascii="Arial" w:hAnsi="Arial" w:cs="Arial"/>
          <w:b/>
          <w:bCs/>
          <w:sz w:val="18"/>
          <w:szCs w:val="18"/>
        </w:rPr>
        <w:t>Margarette Lucena</w:t>
      </w:r>
    </w:p>
    <w:p w14:paraId="671CBEDE" w14:textId="2A9B4218" w:rsidR="008256B5" w:rsidRPr="00036B02" w:rsidRDefault="008256B5" w:rsidP="008548A8">
      <w:pPr>
        <w:pStyle w:val="SemEspaamento"/>
        <w:ind w:right="-32"/>
        <w:jc w:val="center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Coordenadora de Normas e Procedimentos</w:t>
      </w:r>
    </w:p>
    <w:p w14:paraId="21435A47" w14:textId="77777777" w:rsidR="008548A8" w:rsidRPr="00036B02" w:rsidRDefault="008548A8" w:rsidP="008548A8">
      <w:pPr>
        <w:pStyle w:val="SemEspaamento"/>
        <w:ind w:right="-32"/>
        <w:jc w:val="center"/>
        <w:rPr>
          <w:rFonts w:ascii="Arial" w:hAnsi="Arial" w:cs="Arial"/>
          <w:sz w:val="18"/>
          <w:szCs w:val="18"/>
        </w:rPr>
      </w:pPr>
    </w:p>
    <w:p w14:paraId="045AEFA2" w14:textId="68AEAF3E" w:rsidR="008256B5" w:rsidRPr="00036B02" w:rsidRDefault="008256B5" w:rsidP="008256B5">
      <w:pPr>
        <w:pStyle w:val="SemEspaamento"/>
        <w:jc w:val="center"/>
        <w:rPr>
          <w:rFonts w:ascii="Arial" w:hAnsi="Arial" w:cs="Arial"/>
          <w:b/>
          <w:bCs/>
          <w:sz w:val="18"/>
          <w:szCs w:val="18"/>
        </w:rPr>
      </w:pPr>
      <w:proofErr w:type="spellStart"/>
      <w:r w:rsidRPr="00036B02">
        <w:rPr>
          <w:rFonts w:ascii="Arial" w:hAnsi="Arial" w:cs="Arial"/>
          <w:b/>
          <w:bCs/>
          <w:sz w:val="18"/>
          <w:szCs w:val="18"/>
        </w:rPr>
        <w:t>Ápio</w:t>
      </w:r>
      <w:proofErr w:type="spellEnd"/>
      <w:r w:rsidRPr="00036B02">
        <w:rPr>
          <w:rFonts w:ascii="Arial" w:hAnsi="Arial" w:cs="Arial"/>
          <w:b/>
          <w:bCs/>
          <w:sz w:val="18"/>
          <w:szCs w:val="18"/>
        </w:rPr>
        <w:t xml:space="preserve"> Vinagre Nascimento</w:t>
      </w:r>
    </w:p>
    <w:p w14:paraId="69F7F63F" w14:textId="3DA518E0" w:rsidR="008256B5" w:rsidRPr="00036B02" w:rsidRDefault="008256B5" w:rsidP="008256B5">
      <w:pPr>
        <w:pStyle w:val="SemEspaamento"/>
        <w:jc w:val="center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Controlador Geral do Município</w:t>
      </w:r>
    </w:p>
    <w:p w14:paraId="6B31BBF4" w14:textId="3DA518E0" w:rsidR="008256B5" w:rsidRPr="00036B02" w:rsidRDefault="008256B5" w:rsidP="008256B5">
      <w:pPr>
        <w:jc w:val="both"/>
        <w:rPr>
          <w:rFonts w:ascii="Arial" w:hAnsi="Arial" w:cs="Arial"/>
          <w:b/>
          <w:bCs/>
          <w:sz w:val="18"/>
          <w:szCs w:val="18"/>
        </w:rPr>
        <w:sectPr w:rsidR="008256B5" w:rsidRPr="00036B02" w:rsidSect="008256B5">
          <w:type w:val="continuous"/>
          <w:pgSz w:w="11900" w:h="16840"/>
          <w:pgMar w:top="-1843" w:right="1800" w:bottom="1440" w:left="1800" w:header="278" w:footer="708" w:gutter="0"/>
          <w:cols w:num="2" w:space="708"/>
          <w:docGrid w:linePitch="360"/>
        </w:sect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036B02" w14:paraId="2EF7E920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0186E47B" w14:textId="6B9FC411" w:rsidR="009A0EAD" w:rsidRPr="00036B02" w:rsidRDefault="009A0EAD" w:rsidP="000D4C28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Finalidade</w:t>
            </w:r>
          </w:p>
        </w:tc>
      </w:tr>
    </w:tbl>
    <w:p w14:paraId="48FC2A97" w14:textId="311D0AAF" w:rsidR="00251034" w:rsidRPr="00036B02" w:rsidRDefault="009A0EAD" w:rsidP="00C14CDE">
      <w:pPr>
        <w:ind w:firstLine="72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Estabelecer critérios e pro</w:t>
      </w:r>
      <w:r w:rsidR="002648E4" w:rsidRPr="00036B02">
        <w:rPr>
          <w:rFonts w:ascii="Arial" w:hAnsi="Arial" w:cs="Arial"/>
          <w:sz w:val="18"/>
          <w:szCs w:val="18"/>
        </w:rPr>
        <w:t>cedimentos básicos referentes à</w:t>
      </w:r>
      <w:r w:rsidRPr="00036B02">
        <w:rPr>
          <w:rFonts w:ascii="Arial" w:hAnsi="Arial" w:cs="Arial"/>
          <w:sz w:val="18"/>
          <w:szCs w:val="18"/>
        </w:rPr>
        <w:t xml:space="preserve"> aquisição de bens e serviços mediante </w:t>
      </w:r>
      <w:r w:rsidR="002648E4" w:rsidRPr="00036B02">
        <w:rPr>
          <w:rFonts w:ascii="Arial" w:hAnsi="Arial" w:cs="Arial"/>
          <w:sz w:val="18"/>
          <w:szCs w:val="18"/>
        </w:rPr>
        <w:t>licitação</w:t>
      </w:r>
      <w:r w:rsidRPr="00036B02">
        <w:rPr>
          <w:rFonts w:ascii="Arial" w:hAnsi="Arial" w:cs="Arial"/>
          <w:sz w:val="18"/>
          <w:szCs w:val="18"/>
        </w:rPr>
        <w:t xml:space="preserve">, </w:t>
      </w:r>
      <w:r w:rsidR="002648E4" w:rsidRPr="00036B02">
        <w:rPr>
          <w:rFonts w:ascii="Arial" w:hAnsi="Arial" w:cs="Arial"/>
          <w:sz w:val="18"/>
          <w:szCs w:val="18"/>
        </w:rPr>
        <w:t>em sua fase interna processual</w:t>
      </w:r>
      <w:r w:rsidRPr="00036B02">
        <w:rPr>
          <w:rFonts w:ascii="Arial" w:hAnsi="Arial" w:cs="Arial"/>
          <w:sz w:val="18"/>
          <w:szCs w:val="18"/>
        </w:rPr>
        <w:t>.</w:t>
      </w: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036B02" w14:paraId="0C5930FE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0CFACB62" w14:textId="77777777" w:rsidR="009A0EAD" w:rsidRPr="00036B02" w:rsidRDefault="009A0EAD" w:rsidP="000D4C28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Abrangência</w:t>
            </w:r>
          </w:p>
        </w:tc>
      </w:tr>
    </w:tbl>
    <w:p w14:paraId="54B93133" w14:textId="0E312FD3" w:rsidR="009A0EAD" w:rsidRPr="00036B02" w:rsidRDefault="009A0EAD" w:rsidP="00C14CDE">
      <w:pPr>
        <w:ind w:firstLine="72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Todas as unidades da estrutura organizacional do Poder Executivo.</w:t>
      </w: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036B02" w14:paraId="4D58DE57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5FA162D1" w14:textId="77777777" w:rsidR="009A0EAD" w:rsidRPr="00036B02" w:rsidRDefault="009A0EAD" w:rsidP="000D4C28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Base legal e regulamentar</w:t>
            </w:r>
          </w:p>
        </w:tc>
      </w:tr>
    </w:tbl>
    <w:p w14:paraId="65569774" w14:textId="77777777" w:rsidR="009A0EAD" w:rsidRPr="00036B02" w:rsidRDefault="009A0EAD" w:rsidP="008D2C88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Constituição Federal.</w:t>
      </w:r>
    </w:p>
    <w:p w14:paraId="6E14AAB1" w14:textId="29E53433" w:rsidR="009B1E3E" w:rsidRPr="00036B02" w:rsidRDefault="009A0EAD" w:rsidP="008D2C88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Lei Federal nº 4.320/1964</w:t>
      </w:r>
    </w:p>
    <w:p w14:paraId="1DBCFAF0" w14:textId="59105195" w:rsidR="009A0EAD" w:rsidRPr="00036B02" w:rsidRDefault="009A0EAD" w:rsidP="008D2C88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Lei Federal nº 8.666/1993</w:t>
      </w:r>
    </w:p>
    <w:p w14:paraId="77C32936" w14:textId="62169ECA" w:rsidR="002648E4" w:rsidRPr="00036B02" w:rsidRDefault="002648E4" w:rsidP="008D2C88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Lei Federal nº 10.520/2002</w:t>
      </w:r>
    </w:p>
    <w:p w14:paraId="1D99E483" w14:textId="18D6872C" w:rsidR="002648E4" w:rsidRPr="00036B02" w:rsidRDefault="002648E4" w:rsidP="008D2C88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Decreto Federal nº 5.450/2005</w:t>
      </w:r>
    </w:p>
    <w:p w14:paraId="3C576309" w14:textId="790C6A03" w:rsidR="002648E4" w:rsidRPr="00036B02" w:rsidRDefault="002648E4" w:rsidP="008D2C88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Decreto Federal nº 7.892/2013</w:t>
      </w:r>
    </w:p>
    <w:p w14:paraId="75F390BE" w14:textId="6C4BFCC8" w:rsidR="009A0EAD" w:rsidRPr="00036B02" w:rsidRDefault="009A0EAD" w:rsidP="008D2C88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Lei de Responsabilidade Fiscal nº 101/2000 e alterações</w:t>
      </w:r>
    </w:p>
    <w:p w14:paraId="4D1C54FA" w14:textId="2A46F123" w:rsidR="007B373C" w:rsidRPr="00036B02" w:rsidRDefault="007B373C" w:rsidP="008D2C88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Lei Municipal nº 1.902 de 29/12/2020</w:t>
      </w:r>
    </w:p>
    <w:p w14:paraId="02A7C6F9" w14:textId="25E4945C" w:rsidR="00C75395" w:rsidRPr="00036B02" w:rsidRDefault="00C75395" w:rsidP="008D2C88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Decreto Municipal nº 2.364, de 23/10/2005</w:t>
      </w:r>
    </w:p>
    <w:p w14:paraId="5645ACD0" w14:textId="77777777" w:rsidR="009B1E3E" w:rsidRPr="00036B02" w:rsidRDefault="009B1E3E" w:rsidP="009B1E3E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Decreto Municipal nº 2.355/2005</w:t>
      </w:r>
    </w:p>
    <w:p w14:paraId="2E0BC9DC" w14:textId="7C175353" w:rsidR="007B373C" w:rsidRPr="00036B02" w:rsidRDefault="009B1E3E" w:rsidP="008D2C88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Decreto Municipal nº 2.413/2006</w:t>
      </w:r>
    </w:p>
    <w:p w14:paraId="1C04B4C6" w14:textId="77777777" w:rsidR="008D2C88" w:rsidRPr="00036B02" w:rsidRDefault="008D2C88" w:rsidP="008D2C88">
      <w:pPr>
        <w:pStyle w:val="SemEspaamento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036B02" w14:paraId="095B3102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7B97CB32" w14:textId="77777777" w:rsidR="009A0EAD" w:rsidRPr="00036B02" w:rsidRDefault="009A0EAD" w:rsidP="000D4C28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Conceitos</w:t>
            </w:r>
          </w:p>
        </w:tc>
      </w:tr>
    </w:tbl>
    <w:p w14:paraId="2EF3ACF5" w14:textId="77777777" w:rsidR="002648E4" w:rsidRPr="00036B02" w:rsidRDefault="002648E4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Serviço</w:t>
      </w:r>
      <w:r w:rsidRPr="00036B02">
        <w:rPr>
          <w:rFonts w:ascii="Arial" w:hAnsi="Arial" w:cs="Arial"/>
          <w:sz w:val="18"/>
          <w:szCs w:val="18"/>
        </w:rPr>
        <w:t xml:space="preserve"> - É toda atividade destinada a obter determinada utilidade de interesse para a administração, tais como: demolição, conserto, instalação, montagem, operação, conservação, reparação, adaptação, manutenção, transporte, locação de bens, publicidade, seguro ou trabalhos técnico-profissionais. </w:t>
      </w:r>
    </w:p>
    <w:p w14:paraId="3D73D491" w14:textId="77777777" w:rsidR="002648E4" w:rsidRPr="00036B02" w:rsidRDefault="002648E4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Obra</w:t>
      </w:r>
      <w:r w:rsidRPr="00036B02">
        <w:rPr>
          <w:rFonts w:ascii="Arial" w:hAnsi="Arial" w:cs="Arial"/>
          <w:sz w:val="18"/>
          <w:szCs w:val="18"/>
        </w:rPr>
        <w:t xml:space="preserve"> - É toda construção, reforma, fabricação, recuperação ou ampliação, realizada por execução direta ou indireta. </w:t>
      </w:r>
    </w:p>
    <w:p w14:paraId="1515C839" w14:textId="77777777" w:rsidR="002648E4" w:rsidRPr="00036B02" w:rsidRDefault="002648E4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Compra</w:t>
      </w:r>
      <w:r w:rsidRPr="00036B02">
        <w:rPr>
          <w:rFonts w:ascii="Arial" w:hAnsi="Arial" w:cs="Arial"/>
          <w:sz w:val="18"/>
          <w:szCs w:val="18"/>
        </w:rPr>
        <w:t xml:space="preserve"> - É toda aquisição remunerada de bens para fornecimento de uma só vez ou parceladamente. </w:t>
      </w:r>
    </w:p>
    <w:p w14:paraId="0B2F4C83" w14:textId="5B4C6B2E" w:rsidR="002648E4" w:rsidRPr="00036B02" w:rsidRDefault="002648E4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Sistema de Registro de Preços</w:t>
      </w:r>
      <w:r w:rsidRPr="00036B02">
        <w:rPr>
          <w:rFonts w:ascii="Arial" w:hAnsi="Arial" w:cs="Arial"/>
          <w:sz w:val="18"/>
          <w:szCs w:val="18"/>
        </w:rPr>
        <w:t xml:space="preserve"> - é um conjunto de procedimentos formal de preços relativos à prestação de serviços e aquisições de bens, para contratações futuras </w:t>
      </w:r>
    </w:p>
    <w:p w14:paraId="4D7E9F86" w14:textId="77777777" w:rsidR="002648E4" w:rsidRPr="00036B02" w:rsidRDefault="002648E4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Unidade Requisitante</w:t>
      </w:r>
      <w:r w:rsidRPr="00036B02">
        <w:rPr>
          <w:rFonts w:ascii="Arial" w:hAnsi="Arial" w:cs="Arial"/>
          <w:sz w:val="18"/>
          <w:szCs w:val="18"/>
        </w:rPr>
        <w:t xml:space="preserve"> - É a unidade que, após identificar suas necessidades, solicita a aquisição de bens e serviços, bem como a contratação de obras e serviços de engenharia para atender o interesse público do Município da Lauro de Freitas. </w:t>
      </w:r>
    </w:p>
    <w:p w14:paraId="3B978534" w14:textId="77777777" w:rsidR="002648E4" w:rsidRPr="00036B02" w:rsidRDefault="002648E4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Projeto Básico</w:t>
      </w:r>
      <w:r w:rsidRPr="00036B02">
        <w:rPr>
          <w:rFonts w:ascii="Arial" w:hAnsi="Arial" w:cs="Arial"/>
          <w:sz w:val="18"/>
          <w:szCs w:val="18"/>
        </w:rPr>
        <w:t xml:space="preserve"> - É o conjunto de elementos necessários e suficientes, com nível de precisão adequado, para caracterizar a obra ou serviço, ou complexo de obras ou serviços objeto da licitação, elaborado com base nas indicações dos estudos técnicos preliminares, que assegurem a viabilidade técnica e o adequado tratamento do impacto ambiental do empreendimento, e que possibilite a avaliação do custo da obra e a definição dos métodos e do prazo de execução.</w:t>
      </w:r>
    </w:p>
    <w:p w14:paraId="5FCDD995" w14:textId="357DB5A9" w:rsidR="00D47542" w:rsidRPr="00036B02" w:rsidRDefault="002648E4" w:rsidP="00D47542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lastRenderedPageBreak/>
        <w:t>Termo de Referência - TR</w:t>
      </w:r>
      <w:r w:rsidRPr="00036B02">
        <w:rPr>
          <w:rFonts w:ascii="Arial" w:hAnsi="Arial" w:cs="Arial"/>
          <w:sz w:val="18"/>
          <w:szCs w:val="18"/>
        </w:rPr>
        <w:t xml:space="preserve"> - É o documento utilizado para a solicitação de aquisições de bens, serviços, obras, contendo os elementos capazes de propiciar a avaliação do custo pela Administração, diante de orçamento detalhado, considerando preços praticados no mercado, a definição dos métodos, a estratégia de suprimentos e o prazo de execução do contrato. </w:t>
      </w:r>
    </w:p>
    <w:p w14:paraId="32AEE47E" w14:textId="624506A3" w:rsidR="000F3825" w:rsidRPr="00036B02" w:rsidRDefault="000F3825" w:rsidP="00D47542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 xml:space="preserve">Projeto Executivo </w:t>
      </w:r>
      <w:r w:rsidRPr="00036B02">
        <w:rPr>
          <w:rFonts w:ascii="Arial" w:hAnsi="Arial" w:cs="Arial"/>
          <w:sz w:val="18"/>
          <w:szCs w:val="18"/>
        </w:rPr>
        <w:t xml:space="preserve">- o conjunto dos elementos necessários e suficientes à execução completa da obra, de acordo com as normas pertinentes da Associação Brasileira de Normas Técnicas – ABNT. </w:t>
      </w:r>
      <w:r w:rsidR="00196C75" w:rsidRPr="00036B02">
        <w:rPr>
          <w:rFonts w:ascii="Arial" w:hAnsi="Arial" w:cs="Arial"/>
          <w:sz w:val="18"/>
          <w:szCs w:val="18"/>
        </w:rPr>
        <w:t>Ou seja, é</w:t>
      </w:r>
      <w:r w:rsidRPr="00036B02">
        <w:rPr>
          <w:rFonts w:ascii="Arial" w:hAnsi="Arial" w:cs="Arial"/>
          <w:sz w:val="18"/>
          <w:szCs w:val="18"/>
        </w:rPr>
        <w:t xml:space="preserve"> o projeto detalhado da obra, ou seja, nele estão especificados os materiais e componentes que serão usados na execução d</w:t>
      </w:r>
      <w:r w:rsidR="00196C75" w:rsidRPr="00036B02">
        <w:rPr>
          <w:rFonts w:ascii="Arial" w:hAnsi="Arial" w:cs="Arial"/>
          <w:sz w:val="18"/>
          <w:szCs w:val="18"/>
        </w:rPr>
        <w:t>a obra.</w:t>
      </w:r>
    </w:p>
    <w:p w14:paraId="65967A6F" w14:textId="77777777" w:rsidR="007B32BD" w:rsidRPr="00036B02" w:rsidRDefault="007B32BD" w:rsidP="007B32BD">
      <w:pPr>
        <w:pStyle w:val="PargrafodaLista"/>
        <w:ind w:left="360"/>
        <w:jc w:val="both"/>
        <w:rPr>
          <w:rFonts w:ascii="Arial" w:hAnsi="Arial" w:cs="Arial"/>
          <w:sz w:val="18"/>
          <w:szCs w:val="18"/>
        </w:rPr>
      </w:pPr>
    </w:p>
    <w:p w14:paraId="4C9B8CB1" w14:textId="5DF48050" w:rsidR="00944D33" w:rsidRPr="00036B02" w:rsidRDefault="00D47542" w:rsidP="00944D33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COPEL</w:t>
      </w:r>
      <w:r w:rsidR="006844F6" w:rsidRPr="00036B02">
        <w:rPr>
          <w:rFonts w:ascii="Arial" w:hAnsi="Arial" w:cs="Arial"/>
          <w:sz w:val="18"/>
          <w:szCs w:val="18"/>
        </w:rPr>
        <w:tab/>
      </w:r>
      <w:r w:rsidR="00196C75" w:rsidRPr="00036B02">
        <w:rPr>
          <w:rFonts w:ascii="Arial" w:hAnsi="Arial" w:cs="Arial"/>
          <w:sz w:val="18"/>
          <w:szCs w:val="18"/>
        </w:rPr>
        <w:t xml:space="preserve"> - </w:t>
      </w:r>
      <w:r w:rsidRPr="00036B02">
        <w:rPr>
          <w:rFonts w:ascii="Arial" w:hAnsi="Arial" w:cs="Arial"/>
          <w:sz w:val="18"/>
          <w:szCs w:val="18"/>
        </w:rPr>
        <w:t>Comissão Permanente de Licitação</w:t>
      </w:r>
    </w:p>
    <w:p w14:paraId="01855218" w14:textId="62693166" w:rsidR="006844F6" w:rsidRPr="00036B02" w:rsidRDefault="006844F6" w:rsidP="006844F6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CGM </w:t>
      </w:r>
      <w:r w:rsidRPr="00036B02">
        <w:rPr>
          <w:rFonts w:ascii="Arial" w:hAnsi="Arial" w:cs="Arial"/>
          <w:sz w:val="18"/>
          <w:szCs w:val="18"/>
        </w:rPr>
        <w:tab/>
      </w:r>
      <w:r w:rsidR="00196C75" w:rsidRPr="00036B02">
        <w:rPr>
          <w:rFonts w:ascii="Arial" w:hAnsi="Arial" w:cs="Arial"/>
          <w:sz w:val="18"/>
          <w:szCs w:val="18"/>
        </w:rPr>
        <w:t xml:space="preserve"> - </w:t>
      </w:r>
      <w:r w:rsidRPr="00036B02">
        <w:rPr>
          <w:rFonts w:ascii="Arial" w:hAnsi="Arial" w:cs="Arial"/>
          <w:sz w:val="18"/>
          <w:szCs w:val="18"/>
        </w:rPr>
        <w:t>Controladoria Geral do Município</w:t>
      </w:r>
    </w:p>
    <w:p w14:paraId="7516750A" w14:textId="02CAAE47" w:rsidR="006844F6" w:rsidRPr="00036B02" w:rsidRDefault="006844F6" w:rsidP="006844F6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CNAE</w:t>
      </w:r>
      <w:r w:rsidR="00A86D92" w:rsidRPr="00036B02">
        <w:rPr>
          <w:rFonts w:ascii="Arial" w:hAnsi="Arial" w:cs="Arial"/>
          <w:sz w:val="18"/>
          <w:szCs w:val="18"/>
        </w:rPr>
        <w:tab/>
      </w:r>
      <w:r w:rsidR="00196C75" w:rsidRPr="00036B02">
        <w:rPr>
          <w:rFonts w:ascii="Arial" w:hAnsi="Arial" w:cs="Arial"/>
          <w:sz w:val="18"/>
          <w:szCs w:val="18"/>
        </w:rPr>
        <w:t xml:space="preserve"> - </w:t>
      </w:r>
      <w:r w:rsidR="00A86D92" w:rsidRPr="00036B02">
        <w:rPr>
          <w:rFonts w:ascii="Arial" w:hAnsi="Arial" w:cs="Arial"/>
          <w:sz w:val="18"/>
          <w:szCs w:val="18"/>
        </w:rPr>
        <w:t>Classificação Nacional de Atividades Econômicas</w:t>
      </w:r>
    </w:p>
    <w:p w14:paraId="7994FBA9" w14:textId="6A9785DA" w:rsidR="006844F6" w:rsidRPr="00036B02" w:rsidRDefault="006844F6" w:rsidP="006844F6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CNPJ</w:t>
      </w:r>
      <w:r w:rsidR="00A86D92" w:rsidRPr="00036B02">
        <w:rPr>
          <w:rFonts w:ascii="Arial" w:hAnsi="Arial" w:cs="Arial"/>
          <w:sz w:val="18"/>
          <w:szCs w:val="18"/>
        </w:rPr>
        <w:tab/>
      </w:r>
      <w:r w:rsidR="00196C75" w:rsidRPr="00036B02">
        <w:rPr>
          <w:rFonts w:ascii="Arial" w:hAnsi="Arial" w:cs="Arial"/>
          <w:sz w:val="18"/>
          <w:szCs w:val="18"/>
        </w:rPr>
        <w:t xml:space="preserve"> - </w:t>
      </w:r>
      <w:r w:rsidR="00A86D92" w:rsidRPr="00036B02">
        <w:rPr>
          <w:rFonts w:ascii="Arial" w:hAnsi="Arial" w:cs="Arial"/>
          <w:sz w:val="18"/>
          <w:szCs w:val="18"/>
        </w:rPr>
        <w:t>Cadastro Nacional da Pessoa Jurídica</w:t>
      </w:r>
    </w:p>
    <w:p w14:paraId="63878C7C" w14:textId="6F99321D" w:rsidR="006844F6" w:rsidRPr="00036B02" w:rsidRDefault="006844F6" w:rsidP="006844F6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CCNP</w:t>
      </w:r>
      <w:r w:rsidR="00A86D92" w:rsidRPr="00036B02">
        <w:rPr>
          <w:rFonts w:ascii="Arial" w:hAnsi="Arial" w:cs="Arial"/>
          <w:sz w:val="18"/>
          <w:szCs w:val="18"/>
        </w:rPr>
        <w:tab/>
      </w:r>
      <w:r w:rsidR="00196C75" w:rsidRPr="00036B02">
        <w:rPr>
          <w:rFonts w:ascii="Arial" w:hAnsi="Arial" w:cs="Arial"/>
          <w:sz w:val="18"/>
          <w:szCs w:val="18"/>
        </w:rPr>
        <w:t xml:space="preserve"> - </w:t>
      </w:r>
      <w:r w:rsidR="00A86D92" w:rsidRPr="00036B02">
        <w:rPr>
          <w:rFonts w:ascii="Arial" w:hAnsi="Arial" w:cs="Arial"/>
          <w:sz w:val="18"/>
          <w:szCs w:val="18"/>
        </w:rPr>
        <w:t>Coordenação Central de Normas e Procedimentos</w:t>
      </w:r>
    </w:p>
    <w:p w14:paraId="7000EA28" w14:textId="6F10FA2A" w:rsidR="006844F6" w:rsidRPr="00036B02" w:rsidRDefault="006844F6" w:rsidP="006844F6">
      <w:pPr>
        <w:pStyle w:val="SemEspaamento"/>
        <w:rPr>
          <w:rFonts w:ascii="Arial" w:hAnsi="Arial" w:cs="Arial"/>
          <w:color w:val="FF0000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GAPRE</w:t>
      </w:r>
      <w:r w:rsidR="00196C75" w:rsidRPr="00036B02">
        <w:rPr>
          <w:rFonts w:ascii="Arial" w:hAnsi="Arial" w:cs="Arial"/>
          <w:sz w:val="18"/>
          <w:szCs w:val="18"/>
        </w:rPr>
        <w:t xml:space="preserve"> - </w:t>
      </w:r>
      <w:r w:rsidRPr="00036B02">
        <w:rPr>
          <w:rFonts w:ascii="Arial" w:hAnsi="Arial" w:cs="Arial"/>
          <w:sz w:val="18"/>
          <w:szCs w:val="18"/>
        </w:rPr>
        <w:t>Gabinete da Prefeita</w:t>
      </w:r>
    </w:p>
    <w:p w14:paraId="795A1331" w14:textId="5E27DB06" w:rsidR="001C3A75" w:rsidRPr="00036B02" w:rsidRDefault="001C3A75" w:rsidP="006844F6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SECAD – Secretaria Municipal de Administração</w:t>
      </w:r>
    </w:p>
    <w:p w14:paraId="18A0B69D" w14:textId="7053CB4A" w:rsidR="00944D33" w:rsidRPr="00036B02" w:rsidRDefault="00944D33" w:rsidP="00944D33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SEINFRA</w:t>
      </w:r>
      <w:r w:rsidR="00196C75" w:rsidRPr="00036B02">
        <w:rPr>
          <w:rFonts w:ascii="Arial" w:hAnsi="Arial" w:cs="Arial"/>
          <w:sz w:val="18"/>
          <w:szCs w:val="18"/>
        </w:rPr>
        <w:t xml:space="preserve"> - </w:t>
      </w:r>
      <w:r w:rsidRPr="00036B02">
        <w:rPr>
          <w:rFonts w:ascii="Arial" w:hAnsi="Arial" w:cs="Arial"/>
          <w:sz w:val="18"/>
          <w:szCs w:val="18"/>
        </w:rPr>
        <w:t>Secretaria Municipal de Infraestrutura</w:t>
      </w:r>
    </w:p>
    <w:p w14:paraId="74D69B7B" w14:textId="374A50C7" w:rsidR="00A86D92" w:rsidRPr="00036B02" w:rsidRDefault="006844F6" w:rsidP="00A86D92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OR</w:t>
      </w:r>
      <w:r w:rsidR="00A86D92" w:rsidRPr="00036B02">
        <w:rPr>
          <w:rFonts w:ascii="Arial" w:hAnsi="Arial" w:cs="Arial"/>
          <w:sz w:val="18"/>
          <w:szCs w:val="18"/>
        </w:rPr>
        <w:t>SE</w:t>
      </w:r>
      <w:r w:rsidR="00A86D92" w:rsidRPr="00036B02">
        <w:rPr>
          <w:rFonts w:ascii="Arial" w:hAnsi="Arial" w:cs="Arial"/>
          <w:sz w:val="18"/>
          <w:szCs w:val="18"/>
        </w:rPr>
        <w:tab/>
      </w:r>
      <w:r w:rsidR="00196C75" w:rsidRPr="00036B02">
        <w:rPr>
          <w:rFonts w:ascii="Arial" w:hAnsi="Arial" w:cs="Arial"/>
          <w:sz w:val="18"/>
          <w:szCs w:val="18"/>
        </w:rPr>
        <w:t xml:space="preserve"> - </w:t>
      </w:r>
      <w:r w:rsidR="00A86D92" w:rsidRPr="00036B02">
        <w:rPr>
          <w:rFonts w:ascii="Arial" w:hAnsi="Arial" w:cs="Arial"/>
          <w:sz w:val="18"/>
          <w:szCs w:val="18"/>
        </w:rPr>
        <w:t>Sistema de Orçamento de Obras de Sergipe</w:t>
      </w:r>
    </w:p>
    <w:p w14:paraId="1DC57E01" w14:textId="30DEC1B7" w:rsidR="00944D33" w:rsidRPr="00036B02" w:rsidRDefault="00944D33" w:rsidP="004B6770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PGM </w:t>
      </w:r>
      <w:r w:rsidR="006844F6" w:rsidRPr="00036B02">
        <w:rPr>
          <w:rFonts w:ascii="Arial" w:hAnsi="Arial" w:cs="Arial"/>
          <w:sz w:val="18"/>
          <w:szCs w:val="18"/>
        </w:rPr>
        <w:tab/>
      </w:r>
      <w:r w:rsidR="00196C75" w:rsidRPr="00036B02">
        <w:rPr>
          <w:rFonts w:ascii="Arial" w:hAnsi="Arial" w:cs="Arial"/>
          <w:sz w:val="18"/>
          <w:szCs w:val="18"/>
        </w:rPr>
        <w:t xml:space="preserve"> - </w:t>
      </w:r>
      <w:r w:rsidRPr="00036B02">
        <w:rPr>
          <w:rFonts w:ascii="Arial" w:hAnsi="Arial" w:cs="Arial"/>
          <w:sz w:val="18"/>
          <w:szCs w:val="18"/>
        </w:rPr>
        <w:t>Procuradoria Geral do Município</w:t>
      </w:r>
    </w:p>
    <w:p w14:paraId="121F7086" w14:textId="2D334210" w:rsidR="006844F6" w:rsidRPr="00036B02" w:rsidRDefault="006844F6" w:rsidP="006844F6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PAC</w:t>
      </w:r>
      <w:r w:rsidR="00A33830" w:rsidRPr="00036B02">
        <w:rPr>
          <w:rFonts w:ascii="Arial" w:hAnsi="Arial" w:cs="Arial"/>
          <w:sz w:val="18"/>
          <w:szCs w:val="18"/>
        </w:rPr>
        <w:tab/>
      </w:r>
      <w:r w:rsidR="00196C75" w:rsidRPr="00036B02">
        <w:rPr>
          <w:rFonts w:ascii="Arial" w:hAnsi="Arial" w:cs="Arial"/>
          <w:sz w:val="18"/>
          <w:szCs w:val="18"/>
        </w:rPr>
        <w:t xml:space="preserve"> - </w:t>
      </w:r>
      <w:r w:rsidR="00A33830" w:rsidRPr="00036B02">
        <w:rPr>
          <w:rFonts w:ascii="Arial" w:hAnsi="Arial" w:cs="Arial"/>
          <w:sz w:val="18"/>
          <w:szCs w:val="18"/>
        </w:rPr>
        <w:t>Pedido de Autorização de Contratação</w:t>
      </w:r>
    </w:p>
    <w:p w14:paraId="55BF78C6" w14:textId="12552D74" w:rsidR="00797C48" w:rsidRPr="00036B02" w:rsidRDefault="00797C48" w:rsidP="00944D33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SESA</w:t>
      </w:r>
      <w:r w:rsidR="006844F6" w:rsidRPr="00036B02">
        <w:rPr>
          <w:rFonts w:ascii="Arial" w:hAnsi="Arial" w:cs="Arial"/>
          <w:sz w:val="18"/>
          <w:szCs w:val="18"/>
        </w:rPr>
        <w:tab/>
      </w:r>
      <w:r w:rsidR="00196C75" w:rsidRPr="00036B02">
        <w:rPr>
          <w:rFonts w:ascii="Arial" w:hAnsi="Arial" w:cs="Arial"/>
          <w:sz w:val="18"/>
          <w:szCs w:val="18"/>
        </w:rPr>
        <w:t xml:space="preserve"> - </w:t>
      </w:r>
      <w:r w:rsidRPr="00036B02">
        <w:rPr>
          <w:rFonts w:ascii="Arial" w:hAnsi="Arial" w:cs="Arial"/>
          <w:sz w:val="18"/>
          <w:szCs w:val="18"/>
        </w:rPr>
        <w:t>Secretaria Municipal de Saúde</w:t>
      </w:r>
    </w:p>
    <w:p w14:paraId="09E8FED6" w14:textId="121DCB33" w:rsidR="006844F6" w:rsidRPr="00036B02" w:rsidRDefault="006844F6" w:rsidP="006844F6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SDC</w:t>
      </w:r>
      <w:r w:rsidR="00A33830" w:rsidRPr="00036B02">
        <w:rPr>
          <w:rFonts w:ascii="Arial" w:hAnsi="Arial" w:cs="Arial"/>
          <w:sz w:val="18"/>
          <w:szCs w:val="18"/>
        </w:rPr>
        <w:tab/>
      </w:r>
      <w:r w:rsidR="00196C75" w:rsidRPr="00036B02">
        <w:rPr>
          <w:rFonts w:ascii="Arial" w:hAnsi="Arial" w:cs="Arial"/>
          <w:sz w:val="18"/>
          <w:szCs w:val="18"/>
        </w:rPr>
        <w:t xml:space="preserve"> - </w:t>
      </w:r>
      <w:r w:rsidR="00A33830" w:rsidRPr="00036B02">
        <w:rPr>
          <w:rFonts w:ascii="Arial" w:hAnsi="Arial" w:cs="Arial"/>
          <w:sz w:val="18"/>
          <w:szCs w:val="18"/>
        </w:rPr>
        <w:t>Sol</w:t>
      </w:r>
      <w:r w:rsidR="00303178" w:rsidRPr="00036B02">
        <w:rPr>
          <w:rFonts w:ascii="Arial" w:hAnsi="Arial" w:cs="Arial"/>
          <w:sz w:val="18"/>
          <w:szCs w:val="18"/>
        </w:rPr>
        <w:t>icitação</w:t>
      </w:r>
      <w:r w:rsidR="00C14CDE" w:rsidRPr="00036B02">
        <w:rPr>
          <w:rFonts w:ascii="Arial" w:hAnsi="Arial" w:cs="Arial"/>
          <w:sz w:val="18"/>
          <w:szCs w:val="18"/>
        </w:rPr>
        <w:t xml:space="preserve"> de Despesa e Contratação</w:t>
      </w:r>
    </w:p>
    <w:p w14:paraId="0E42563E" w14:textId="7B6D6B70" w:rsidR="006844F6" w:rsidRPr="00036B02" w:rsidRDefault="006844F6" w:rsidP="00944D33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SINAPI</w:t>
      </w:r>
      <w:r w:rsidR="00E04A13" w:rsidRPr="00036B02">
        <w:rPr>
          <w:rFonts w:ascii="Arial" w:hAnsi="Arial" w:cs="Arial"/>
          <w:sz w:val="18"/>
          <w:szCs w:val="18"/>
        </w:rPr>
        <w:tab/>
      </w:r>
      <w:r w:rsidR="00196C75" w:rsidRPr="00036B02">
        <w:rPr>
          <w:rFonts w:ascii="Arial" w:hAnsi="Arial" w:cs="Arial"/>
          <w:sz w:val="18"/>
          <w:szCs w:val="18"/>
        </w:rPr>
        <w:t xml:space="preserve"> - </w:t>
      </w:r>
      <w:r w:rsidR="00E04A13" w:rsidRPr="00036B02">
        <w:rPr>
          <w:rFonts w:ascii="Arial" w:hAnsi="Arial" w:cs="Arial"/>
          <w:sz w:val="18"/>
          <w:szCs w:val="18"/>
        </w:rPr>
        <w:t>Sistema Nacional de Preços e Índices para a Construção Civil</w:t>
      </w:r>
    </w:p>
    <w:p w14:paraId="4DB223B3" w14:textId="5A46D3F1" w:rsidR="006844F6" w:rsidRPr="00036B02" w:rsidRDefault="006844F6" w:rsidP="006844F6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T.R.</w:t>
      </w:r>
      <w:r w:rsidR="00303178" w:rsidRPr="00036B02">
        <w:rPr>
          <w:rFonts w:ascii="Arial" w:hAnsi="Arial" w:cs="Arial"/>
          <w:sz w:val="18"/>
          <w:szCs w:val="18"/>
        </w:rPr>
        <w:tab/>
      </w:r>
      <w:r w:rsidR="00196C75" w:rsidRPr="00036B02">
        <w:rPr>
          <w:rFonts w:ascii="Arial" w:hAnsi="Arial" w:cs="Arial"/>
          <w:sz w:val="18"/>
          <w:szCs w:val="18"/>
        </w:rPr>
        <w:t xml:space="preserve"> - </w:t>
      </w:r>
      <w:r w:rsidR="00303178" w:rsidRPr="00036B02">
        <w:rPr>
          <w:rFonts w:ascii="Arial" w:hAnsi="Arial" w:cs="Arial"/>
          <w:sz w:val="18"/>
          <w:szCs w:val="18"/>
        </w:rPr>
        <w:t xml:space="preserve">Termo de Referência </w:t>
      </w:r>
    </w:p>
    <w:p w14:paraId="2DF9E2A6" w14:textId="1720B650" w:rsidR="006844F6" w:rsidRPr="00036B02" w:rsidRDefault="006844F6" w:rsidP="00944D33">
      <w:pPr>
        <w:pStyle w:val="SemEspaamen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U.R.</w:t>
      </w:r>
      <w:r w:rsidR="00303178" w:rsidRPr="00036B02">
        <w:rPr>
          <w:rFonts w:ascii="Arial" w:hAnsi="Arial" w:cs="Arial"/>
          <w:sz w:val="18"/>
          <w:szCs w:val="18"/>
        </w:rPr>
        <w:tab/>
      </w:r>
      <w:r w:rsidR="00196C75" w:rsidRPr="00036B02">
        <w:rPr>
          <w:rFonts w:ascii="Arial" w:hAnsi="Arial" w:cs="Arial"/>
          <w:sz w:val="18"/>
          <w:szCs w:val="18"/>
        </w:rPr>
        <w:t xml:space="preserve"> - </w:t>
      </w:r>
      <w:r w:rsidR="00303178" w:rsidRPr="00036B02">
        <w:rPr>
          <w:rFonts w:ascii="Arial" w:hAnsi="Arial" w:cs="Arial"/>
          <w:sz w:val="18"/>
          <w:szCs w:val="18"/>
        </w:rPr>
        <w:t>Unidade Requisitante</w:t>
      </w:r>
    </w:p>
    <w:p w14:paraId="0F4CFD75" w14:textId="77777777" w:rsidR="00797C48" w:rsidRPr="00036B02" w:rsidRDefault="00797C48" w:rsidP="00944D33">
      <w:pPr>
        <w:pStyle w:val="SemEspaamento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036B02" w14:paraId="5F41750A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4B2ED8D6" w14:textId="40598B8B" w:rsidR="009A0EAD" w:rsidRPr="00036B02" w:rsidRDefault="009A0EAD" w:rsidP="000D4C28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Competências e Responsabilidades</w:t>
            </w:r>
          </w:p>
        </w:tc>
      </w:tr>
    </w:tbl>
    <w:p w14:paraId="4394A559" w14:textId="5F354653" w:rsidR="002648E4" w:rsidRPr="00036B02" w:rsidRDefault="009A0EAD" w:rsidP="00853CFA">
      <w:pPr>
        <w:pStyle w:val="SemEspaamento"/>
        <w:ind w:firstLine="720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Compete </w:t>
      </w:r>
      <w:r w:rsidR="0042443A" w:rsidRPr="00036B02">
        <w:rPr>
          <w:rFonts w:ascii="Arial" w:hAnsi="Arial" w:cs="Arial"/>
          <w:sz w:val="18"/>
          <w:szCs w:val="18"/>
        </w:rPr>
        <w:t>à</w:t>
      </w:r>
      <w:r w:rsidRPr="00036B02">
        <w:rPr>
          <w:rFonts w:ascii="Arial" w:hAnsi="Arial" w:cs="Arial"/>
          <w:sz w:val="18"/>
          <w:szCs w:val="18"/>
        </w:rPr>
        <w:t>s Unidades Administrativas controlar e acompanhar a execução da presente Norma de Procedimento.</w:t>
      </w:r>
    </w:p>
    <w:p w14:paraId="79F21E62" w14:textId="402E3728" w:rsidR="009A0EAD" w:rsidRPr="00036B02" w:rsidRDefault="000D4C28" w:rsidP="00853CFA">
      <w:pPr>
        <w:pStyle w:val="SemEspaamento"/>
        <w:ind w:firstLine="72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Compete à</w:t>
      </w:r>
      <w:r w:rsidR="009A0EAD" w:rsidRPr="00036B02">
        <w:rPr>
          <w:rFonts w:ascii="Arial" w:hAnsi="Arial" w:cs="Arial"/>
          <w:sz w:val="18"/>
          <w:szCs w:val="18"/>
        </w:rPr>
        <w:t xml:space="preserve"> Contr</w:t>
      </w:r>
      <w:r w:rsidRPr="00036B02">
        <w:rPr>
          <w:rFonts w:ascii="Arial" w:hAnsi="Arial" w:cs="Arial"/>
          <w:sz w:val="18"/>
          <w:szCs w:val="18"/>
        </w:rPr>
        <w:t>oladoria Geral do Municí</w:t>
      </w:r>
      <w:r w:rsidR="009A0EAD" w:rsidRPr="00036B02">
        <w:rPr>
          <w:rFonts w:ascii="Arial" w:hAnsi="Arial" w:cs="Arial"/>
          <w:sz w:val="18"/>
          <w:szCs w:val="18"/>
        </w:rPr>
        <w:t>pio - CGM prestar apoio técnico e avaliar a eficiência dos procedimentos de controle inerentes a presente Norma de Procedimento, bem como promover a capacitação dos (as) servidores (as) responsáveis pelas etapas do processo, quanto à aplicação da presente norma.</w:t>
      </w:r>
    </w:p>
    <w:p w14:paraId="4806DF5C" w14:textId="588BBA46" w:rsidR="000F3825" w:rsidRPr="00036B02" w:rsidRDefault="000F3825" w:rsidP="00853CFA">
      <w:pPr>
        <w:pStyle w:val="SemEspaamento"/>
        <w:ind w:firstLine="72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O processo administrativo deve estar devidamente autuado em sequência cronológica, numerado e rubricado, contendo cada volume os respectivos Termos de Abertura e Encerramento.</w:t>
      </w:r>
      <w:r w:rsidR="00D61059" w:rsidRPr="00036B02">
        <w:rPr>
          <w:rFonts w:ascii="Arial" w:hAnsi="Arial" w:cs="Arial"/>
          <w:sz w:val="18"/>
          <w:szCs w:val="18"/>
        </w:rPr>
        <w:t xml:space="preserve"> </w:t>
      </w:r>
    </w:p>
    <w:p w14:paraId="4B5C77F4" w14:textId="77777777" w:rsidR="007B32BD" w:rsidRPr="00036B02" w:rsidRDefault="007B32BD" w:rsidP="002648E4">
      <w:pPr>
        <w:pStyle w:val="SemEspaamento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036B02" w14:paraId="71515322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588494E7" w14:textId="690DF210" w:rsidR="009A0EAD" w:rsidRPr="00036B02" w:rsidRDefault="009A0EAD" w:rsidP="00B7214B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Procedimentos</w:t>
            </w:r>
            <w:r w:rsidR="00796C7F" w:rsidRPr="00036B02">
              <w:rPr>
                <w:rFonts w:ascii="Arial" w:hAnsi="Arial" w:cs="Arial"/>
                <w:color w:val="auto"/>
                <w:sz w:val="18"/>
                <w:szCs w:val="18"/>
              </w:rPr>
              <w:t xml:space="preserve"> – para </w:t>
            </w:r>
            <w:r w:rsidR="00797C48" w:rsidRPr="00036B02">
              <w:rPr>
                <w:rFonts w:ascii="Arial" w:hAnsi="Arial" w:cs="Arial"/>
                <w:color w:val="auto"/>
                <w:sz w:val="18"/>
                <w:szCs w:val="18"/>
              </w:rPr>
              <w:t xml:space="preserve">compras e serviços </w:t>
            </w:r>
            <w:r w:rsidR="00796C7F" w:rsidRPr="00036B02">
              <w:rPr>
                <w:rFonts w:ascii="Arial" w:hAnsi="Arial" w:cs="Arial"/>
                <w:color w:val="auto"/>
                <w:sz w:val="18"/>
                <w:szCs w:val="18"/>
              </w:rPr>
              <w:t>comuns</w:t>
            </w:r>
          </w:p>
        </w:tc>
      </w:tr>
    </w:tbl>
    <w:p w14:paraId="57EF2ACC" w14:textId="14D7F88B" w:rsidR="009A0EAD" w:rsidRPr="00036B02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UNIDADE REQUISITANTE</w:t>
      </w:r>
      <w:r w:rsidR="002F3A79" w:rsidRPr="00036B02">
        <w:rPr>
          <w:rFonts w:ascii="Arial" w:hAnsi="Arial" w:cs="Arial"/>
          <w:b/>
          <w:sz w:val="18"/>
          <w:szCs w:val="18"/>
        </w:rPr>
        <w:t xml:space="preserve"> </w:t>
      </w:r>
    </w:p>
    <w:p w14:paraId="2A34412B" w14:textId="164C9B22" w:rsidR="00D47542" w:rsidRPr="00036B02" w:rsidRDefault="00196C75" w:rsidP="00C14896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</w:t>
      </w:r>
      <w:r w:rsidR="002648E4" w:rsidRPr="00036B02">
        <w:rPr>
          <w:rFonts w:ascii="Arial" w:hAnsi="Arial" w:cs="Arial"/>
          <w:sz w:val="18"/>
          <w:szCs w:val="18"/>
        </w:rPr>
        <w:t xml:space="preserve">labora </w:t>
      </w:r>
      <w:r w:rsidR="00D47542" w:rsidRPr="00036B02">
        <w:rPr>
          <w:rFonts w:ascii="Arial" w:hAnsi="Arial" w:cs="Arial"/>
          <w:sz w:val="18"/>
          <w:szCs w:val="18"/>
        </w:rPr>
        <w:t xml:space="preserve">Termo de Referência </w:t>
      </w:r>
      <w:r w:rsidRPr="00036B02">
        <w:rPr>
          <w:rFonts w:ascii="Arial" w:hAnsi="Arial" w:cs="Arial"/>
          <w:sz w:val="18"/>
          <w:szCs w:val="18"/>
        </w:rPr>
        <w:t>ou Projeto Básico,</w:t>
      </w:r>
      <w:r w:rsidR="00D47542" w:rsidRPr="00036B02">
        <w:rPr>
          <w:rFonts w:ascii="Arial" w:hAnsi="Arial" w:cs="Arial"/>
          <w:sz w:val="18"/>
          <w:szCs w:val="18"/>
        </w:rPr>
        <w:t xml:space="preserve"> em que fique perfeitamente delineado o objeto (serviço/compra) pretendido</w:t>
      </w:r>
      <w:r w:rsidR="00A40851" w:rsidRPr="00036B02">
        <w:rPr>
          <w:rFonts w:ascii="Arial" w:hAnsi="Arial" w:cs="Arial"/>
          <w:sz w:val="18"/>
          <w:szCs w:val="18"/>
        </w:rPr>
        <w:t>,</w:t>
      </w:r>
      <w:r w:rsidR="00D61059" w:rsidRPr="00036B02">
        <w:rPr>
          <w:rFonts w:ascii="Arial" w:hAnsi="Arial" w:cs="Arial"/>
          <w:sz w:val="18"/>
          <w:szCs w:val="18"/>
        </w:rPr>
        <w:t xml:space="preserve"> assim como a justificativa do serviço/compra,</w:t>
      </w:r>
      <w:r w:rsidR="00A40851" w:rsidRPr="00036B02">
        <w:rPr>
          <w:rFonts w:ascii="Arial" w:hAnsi="Arial" w:cs="Arial"/>
          <w:sz w:val="18"/>
          <w:szCs w:val="18"/>
        </w:rPr>
        <w:t xml:space="preserve"> conforme anexo </w:t>
      </w:r>
      <w:r w:rsidR="008548A8" w:rsidRPr="00036B02">
        <w:rPr>
          <w:rFonts w:ascii="Arial" w:hAnsi="Arial" w:cs="Arial"/>
          <w:sz w:val="18"/>
          <w:szCs w:val="18"/>
        </w:rPr>
        <w:t>29 do Caderno de Anexos</w:t>
      </w:r>
      <w:r w:rsidR="00FA42FD" w:rsidRPr="00036B02">
        <w:rPr>
          <w:rFonts w:ascii="Arial" w:hAnsi="Arial" w:cs="Arial"/>
          <w:sz w:val="18"/>
          <w:szCs w:val="18"/>
        </w:rPr>
        <w:t>.</w:t>
      </w:r>
    </w:p>
    <w:p w14:paraId="125007A7" w14:textId="0620DF08" w:rsidR="002648E4" w:rsidRPr="00036B02" w:rsidRDefault="007B373C" w:rsidP="00FA6BEC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Realiza</w:t>
      </w:r>
      <w:r w:rsidR="002648E4" w:rsidRPr="00036B02">
        <w:rPr>
          <w:rFonts w:ascii="Arial" w:hAnsi="Arial" w:cs="Arial"/>
          <w:sz w:val="18"/>
          <w:szCs w:val="18"/>
        </w:rPr>
        <w:t xml:space="preserve">, </w:t>
      </w:r>
      <w:r w:rsidR="00E558A9" w:rsidRPr="00036B02">
        <w:rPr>
          <w:rFonts w:ascii="Arial" w:hAnsi="Arial" w:cs="Arial"/>
          <w:sz w:val="18"/>
          <w:szCs w:val="18"/>
        </w:rPr>
        <w:t>o</w:t>
      </w:r>
      <w:r w:rsidR="002648E4" w:rsidRPr="00036B02">
        <w:rPr>
          <w:rFonts w:ascii="Arial" w:hAnsi="Arial" w:cs="Arial"/>
          <w:sz w:val="18"/>
          <w:szCs w:val="18"/>
        </w:rPr>
        <w:t xml:space="preserve"> mínimo</w:t>
      </w:r>
      <w:r w:rsidR="00796C7F" w:rsidRPr="00036B02">
        <w:rPr>
          <w:rFonts w:ascii="Arial" w:hAnsi="Arial" w:cs="Arial"/>
          <w:sz w:val="18"/>
          <w:szCs w:val="18"/>
        </w:rPr>
        <w:t xml:space="preserve"> de</w:t>
      </w:r>
      <w:r w:rsidR="002648E4" w:rsidRPr="00036B02">
        <w:rPr>
          <w:rFonts w:ascii="Arial" w:hAnsi="Arial" w:cs="Arial"/>
          <w:sz w:val="18"/>
          <w:szCs w:val="18"/>
        </w:rPr>
        <w:t xml:space="preserve"> 03 (três) </w:t>
      </w:r>
      <w:r w:rsidR="00796C7F" w:rsidRPr="00036B02">
        <w:rPr>
          <w:rFonts w:ascii="Arial" w:hAnsi="Arial" w:cs="Arial"/>
          <w:sz w:val="18"/>
          <w:szCs w:val="18"/>
        </w:rPr>
        <w:t>cotações</w:t>
      </w:r>
      <w:r w:rsidR="002648E4" w:rsidRPr="00036B02">
        <w:rPr>
          <w:rFonts w:ascii="Arial" w:hAnsi="Arial" w:cs="Arial"/>
          <w:sz w:val="18"/>
          <w:szCs w:val="18"/>
        </w:rPr>
        <w:t>, conforme anexo</w:t>
      </w:r>
      <w:r w:rsidR="008548A8" w:rsidRPr="00036B02">
        <w:rPr>
          <w:rFonts w:ascii="Arial" w:hAnsi="Arial" w:cs="Arial"/>
          <w:sz w:val="18"/>
          <w:szCs w:val="18"/>
        </w:rPr>
        <w:t>s</w:t>
      </w:r>
      <w:r w:rsidR="002648E4" w:rsidRPr="00036B02">
        <w:rPr>
          <w:rFonts w:ascii="Arial" w:hAnsi="Arial" w:cs="Arial"/>
          <w:sz w:val="18"/>
          <w:szCs w:val="18"/>
        </w:rPr>
        <w:t xml:space="preserve"> </w:t>
      </w:r>
      <w:r w:rsidR="008548A8" w:rsidRPr="00036B02">
        <w:rPr>
          <w:rFonts w:ascii="Arial" w:hAnsi="Arial" w:cs="Arial"/>
          <w:sz w:val="18"/>
          <w:szCs w:val="18"/>
        </w:rPr>
        <w:t>6 e 7 do Caderno de Anexos</w:t>
      </w:r>
      <w:r w:rsidR="002F3A79" w:rsidRPr="00036B02">
        <w:rPr>
          <w:rFonts w:ascii="Arial" w:hAnsi="Arial" w:cs="Arial"/>
          <w:sz w:val="18"/>
          <w:szCs w:val="18"/>
        </w:rPr>
        <w:t>:</w:t>
      </w:r>
    </w:p>
    <w:p w14:paraId="0B99EA1F" w14:textId="408FF4A3" w:rsidR="00E558A9" w:rsidRPr="00036B02" w:rsidRDefault="00E558A9" w:rsidP="00E558A9">
      <w:pPr>
        <w:pStyle w:val="PargrafodaLista"/>
        <w:numPr>
          <w:ilvl w:val="3"/>
          <w:numId w:val="2"/>
        </w:numPr>
        <w:ind w:hanging="437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Juntar cartões de CNPJ das empresas que apresentaram cotação, visando averiguar a compatibilidade do objeto orçado com CNAE das empresas </w:t>
      </w:r>
      <w:proofErr w:type="spellStart"/>
      <w:r w:rsidRPr="00036B02">
        <w:rPr>
          <w:rFonts w:ascii="Arial" w:hAnsi="Arial" w:cs="Arial"/>
          <w:sz w:val="18"/>
          <w:szCs w:val="18"/>
        </w:rPr>
        <w:t>cotantes</w:t>
      </w:r>
      <w:proofErr w:type="spellEnd"/>
      <w:r w:rsidR="002F3A79" w:rsidRPr="00036B02">
        <w:rPr>
          <w:rFonts w:ascii="Arial" w:hAnsi="Arial" w:cs="Arial"/>
          <w:sz w:val="18"/>
          <w:szCs w:val="18"/>
        </w:rPr>
        <w:t>;</w:t>
      </w:r>
    </w:p>
    <w:p w14:paraId="6DA8EEF3" w14:textId="5658A432" w:rsidR="002F3A79" w:rsidRPr="00036B02" w:rsidRDefault="002F3A79" w:rsidP="00E558A9">
      <w:pPr>
        <w:pStyle w:val="PargrafodaLista"/>
        <w:numPr>
          <w:ilvl w:val="3"/>
          <w:numId w:val="2"/>
        </w:numPr>
        <w:ind w:hanging="437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Juntar ofício de encaminhamento dos pedidos de cotação</w:t>
      </w:r>
      <w:r w:rsidR="002A620A" w:rsidRPr="00036B02">
        <w:rPr>
          <w:rFonts w:ascii="Arial" w:hAnsi="Arial" w:cs="Arial"/>
          <w:sz w:val="18"/>
          <w:szCs w:val="18"/>
        </w:rPr>
        <w:t>, assim como as respostas das empresas</w:t>
      </w:r>
      <w:r w:rsidRPr="00036B02">
        <w:rPr>
          <w:rFonts w:ascii="Arial" w:hAnsi="Arial" w:cs="Arial"/>
          <w:sz w:val="18"/>
          <w:szCs w:val="18"/>
        </w:rPr>
        <w:t>;</w:t>
      </w:r>
    </w:p>
    <w:p w14:paraId="12D1C750" w14:textId="77777777" w:rsidR="00853CFA" w:rsidRPr="00036B02" w:rsidRDefault="00E558A9" w:rsidP="00853CFA">
      <w:pPr>
        <w:pStyle w:val="PargrafodaLista"/>
        <w:numPr>
          <w:ilvl w:val="3"/>
          <w:numId w:val="2"/>
        </w:numPr>
        <w:ind w:hanging="437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P</w:t>
      </w:r>
      <w:r w:rsidR="002648E4" w:rsidRPr="00036B02">
        <w:rPr>
          <w:rFonts w:ascii="Arial" w:hAnsi="Arial" w:cs="Arial"/>
          <w:sz w:val="18"/>
          <w:szCs w:val="18"/>
        </w:rPr>
        <w:t xml:space="preserve">ara registro de preços a pesquisa de preços no mercado deve ser </w:t>
      </w:r>
      <w:r w:rsidR="00796C7F" w:rsidRPr="00036B02">
        <w:rPr>
          <w:rFonts w:ascii="Arial" w:hAnsi="Arial" w:cs="Arial"/>
          <w:sz w:val="18"/>
          <w:szCs w:val="18"/>
        </w:rPr>
        <w:t>a mais ampla</w:t>
      </w:r>
      <w:r w:rsidR="002648E4" w:rsidRPr="00036B02">
        <w:rPr>
          <w:rFonts w:ascii="Arial" w:hAnsi="Arial" w:cs="Arial"/>
          <w:sz w:val="18"/>
          <w:szCs w:val="18"/>
        </w:rPr>
        <w:t xml:space="preserve"> possível</w:t>
      </w:r>
      <w:r w:rsidR="003D2108" w:rsidRPr="00036B02">
        <w:rPr>
          <w:rFonts w:ascii="Arial" w:hAnsi="Arial" w:cs="Arial"/>
          <w:sz w:val="18"/>
          <w:szCs w:val="18"/>
        </w:rPr>
        <w:t>, podendo aumentar o número de empresas para demonstrar mais precisamente o valor praticado pelo mercado</w:t>
      </w:r>
      <w:r w:rsidR="00853CFA" w:rsidRPr="00036B02">
        <w:rPr>
          <w:rFonts w:ascii="Arial" w:hAnsi="Arial" w:cs="Arial"/>
          <w:sz w:val="18"/>
          <w:szCs w:val="18"/>
        </w:rPr>
        <w:t>;</w:t>
      </w:r>
    </w:p>
    <w:p w14:paraId="54C9F96D" w14:textId="199D33A7" w:rsidR="00853CFA" w:rsidRPr="00036B02" w:rsidRDefault="00853CFA" w:rsidP="008548A8">
      <w:pPr>
        <w:pStyle w:val="PargrafodaLista"/>
        <w:numPr>
          <w:ilvl w:val="3"/>
          <w:numId w:val="2"/>
        </w:numPr>
        <w:ind w:hanging="437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As cotações devem conter assinatura, prazo de validade de no mínimo 60 dias, assinatura do representante da empresa, bem como o número do CNPJ;</w:t>
      </w:r>
    </w:p>
    <w:p w14:paraId="44C513C5" w14:textId="77777777" w:rsidR="00196C75" w:rsidRPr="00036B02" w:rsidRDefault="00196C75" w:rsidP="00196C75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Junta demais documentos conforme orientação para composição processual, anexo II.</w:t>
      </w:r>
    </w:p>
    <w:p w14:paraId="010F5AF1" w14:textId="07B35718" w:rsidR="00196C75" w:rsidRPr="00036B02" w:rsidRDefault="00196C75" w:rsidP="00196C75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Dá conhecimento ao(a) Secretário(a) da Pasta coletando assinatura na SDC e documentos que se fizerem necessários.</w:t>
      </w:r>
    </w:p>
    <w:p w14:paraId="4AB75D96" w14:textId="77777777" w:rsidR="00196C75" w:rsidRPr="00036B02" w:rsidRDefault="00196C75" w:rsidP="00196C75">
      <w:pPr>
        <w:pStyle w:val="PargrafodaLista"/>
        <w:numPr>
          <w:ilvl w:val="3"/>
          <w:numId w:val="14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e analisa a solicitação de despesa e contratação e demais documentos.</w:t>
      </w:r>
    </w:p>
    <w:p w14:paraId="2545C6F2" w14:textId="77777777" w:rsidR="00196C75" w:rsidRPr="00036B02" w:rsidRDefault="00196C75" w:rsidP="00196C75">
      <w:pPr>
        <w:pStyle w:val="PargrafodaLista"/>
        <w:numPr>
          <w:ilvl w:val="3"/>
          <w:numId w:val="14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Autoriza o prosseguimento da SDC. </w:t>
      </w:r>
    </w:p>
    <w:p w14:paraId="491BCC46" w14:textId="1E6FE800" w:rsidR="00196C75" w:rsidRPr="00036B02" w:rsidRDefault="00196C75" w:rsidP="00196C75">
      <w:pPr>
        <w:pStyle w:val="PargrafodaLista"/>
        <w:numPr>
          <w:ilvl w:val="0"/>
          <w:numId w:val="15"/>
        </w:numPr>
        <w:ind w:left="1843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Caso não autorize o prosseguimento, despacha para o Gestor de Compras tomar ciência da decisão.</w:t>
      </w:r>
    </w:p>
    <w:p w14:paraId="5D40593A" w14:textId="07C5CC15" w:rsidR="00196C75" w:rsidRPr="00036B02" w:rsidRDefault="00796C7F" w:rsidP="00196C75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Coleta o </w:t>
      </w:r>
      <w:r w:rsidR="009A353D" w:rsidRPr="00036B02">
        <w:rPr>
          <w:rFonts w:ascii="Arial" w:hAnsi="Arial" w:cs="Arial"/>
          <w:sz w:val="18"/>
          <w:szCs w:val="18"/>
        </w:rPr>
        <w:t>aprove</w:t>
      </w:r>
      <w:r w:rsidRPr="00036B02">
        <w:rPr>
          <w:rFonts w:ascii="Arial" w:hAnsi="Arial" w:cs="Arial"/>
          <w:sz w:val="18"/>
          <w:szCs w:val="18"/>
        </w:rPr>
        <w:t xml:space="preserve"> da autoridade máxima para abertura do processo licitatório na sua fase interna</w:t>
      </w:r>
      <w:r w:rsidR="009A353D" w:rsidRPr="00036B02">
        <w:rPr>
          <w:rFonts w:ascii="Arial" w:hAnsi="Arial" w:cs="Arial"/>
          <w:sz w:val="18"/>
          <w:szCs w:val="18"/>
        </w:rPr>
        <w:t>, anexo</w:t>
      </w:r>
      <w:r w:rsidR="00126135" w:rsidRPr="00036B02">
        <w:rPr>
          <w:rFonts w:ascii="Arial" w:hAnsi="Arial" w:cs="Arial"/>
          <w:sz w:val="18"/>
          <w:szCs w:val="18"/>
        </w:rPr>
        <w:t xml:space="preserve"> </w:t>
      </w:r>
      <w:r w:rsidR="00B27754" w:rsidRPr="00036B02">
        <w:rPr>
          <w:rFonts w:ascii="Arial" w:hAnsi="Arial" w:cs="Arial"/>
          <w:sz w:val="18"/>
          <w:szCs w:val="18"/>
        </w:rPr>
        <w:t>1 do Caderno de Anexos</w:t>
      </w:r>
      <w:r w:rsidR="00B7214B" w:rsidRPr="00036B02">
        <w:rPr>
          <w:rFonts w:ascii="Arial" w:hAnsi="Arial" w:cs="Arial"/>
          <w:sz w:val="18"/>
          <w:szCs w:val="18"/>
        </w:rPr>
        <w:t>.</w:t>
      </w:r>
    </w:p>
    <w:p w14:paraId="5159C07E" w14:textId="3F7B06B6" w:rsidR="00196C75" w:rsidRPr="00036B02" w:rsidRDefault="00196C75" w:rsidP="00196C75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Emite </w:t>
      </w:r>
      <w:proofErr w:type="spellStart"/>
      <w:r w:rsidRPr="00036B02">
        <w:rPr>
          <w:rFonts w:ascii="Arial" w:hAnsi="Arial" w:cs="Arial"/>
          <w:color w:val="000000" w:themeColor="text1"/>
          <w:sz w:val="18"/>
          <w:szCs w:val="18"/>
        </w:rPr>
        <w:t>checklist</w:t>
      </w:r>
      <w:proofErr w:type="spellEnd"/>
      <w:r w:rsidRPr="00036B02">
        <w:rPr>
          <w:rFonts w:ascii="Arial" w:hAnsi="Arial" w:cs="Arial"/>
          <w:color w:val="FF0000"/>
          <w:sz w:val="18"/>
          <w:szCs w:val="18"/>
        </w:rPr>
        <w:t xml:space="preserve"> </w:t>
      </w:r>
      <w:r w:rsidRPr="00036B02">
        <w:rPr>
          <w:rFonts w:ascii="Arial" w:hAnsi="Arial" w:cs="Arial"/>
          <w:sz w:val="18"/>
          <w:szCs w:val="18"/>
        </w:rPr>
        <w:t xml:space="preserve">final de encaminhamento dos autos, conforme </w:t>
      </w:r>
      <w:r w:rsidR="00B27754" w:rsidRPr="00036B02">
        <w:rPr>
          <w:rFonts w:ascii="Arial" w:hAnsi="Arial" w:cs="Arial"/>
          <w:sz w:val="18"/>
          <w:szCs w:val="18"/>
        </w:rPr>
        <w:t>anexo 3</w:t>
      </w:r>
      <w:r w:rsidRPr="00036B02">
        <w:rPr>
          <w:rFonts w:ascii="Arial" w:hAnsi="Arial" w:cs="Arial"/>
          <w:sz w:val="18"/>
          <w:szCs w:val="18"/>
        </w:rPr>
        <w:t>.</w:t>
      </w:r>
    </w:p>
    <w:p w14:paraId="6E7B5AE4" w14:textId="6DBD3860" w:rsidR="009A353D" w:rsidRPr="00036B02" w:rsidRDefault="009A0EAD" w:rsidP="001C3A75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Providencia a instauração do processo administrativo para aquisição do bem </w:t>
      </w:r>
      <w:r w:rsidR="009A353D" w:rsidRPr="00036B02">
        <w:rPr>
          <w:rFonts w:ascii="Arial" w:hAnsi="Arial" w:cs="Arial"/>
          <w:sz w:val="18"/>
          <w:szCs w:val="18"/>
        </w:rPr>
        <w:t>e/</w:t>
      </w:r>
      <w:r w:rsidRPr="00036B02">
        <w:rPr>
          <w:rFonts w:ascii="Arial" w:hAnsi="Arial" w:cs="Arial"/>
          <w:sz w:val="18"/>
          <w:szCs w:val="18"/>
        </w:rPr>
        <w:t>ou serviço</w:t>
      </w:r>
      <w:r w:rsidR="00796C7F" w:rsidRPr="00036B02">
        <w:rPr>
          <w:rFonts w:ascii="Arial" w:hAnsi="Arial" w:cs="Arial"/>
          <w:sz w:val="18"/>
          <w:szCs w:val="18"/>
        </w:rPr>
        <w:t xml:space="preserve">, </w:t>
      </w:r>
      <w:r w:rsidR="001C3A75" w:rsidRPr="00036B02">
        <w:rPr>
          <w:rFonts w:ascii="Arial" w:hAnsi="Arial" w:cs="Arial"/>
          <w:sz w:val="18"/>
          <w:szCs w:val="18"/>
        </w:rPr>
        <w:t xml:space="preserve">numera, rubrica e carimba as páginas </w:t>
      </w:r>
      <w:r w:rsidR="00796C7F" w:rsidRPr="00036B02">
        <w:rPr>
          <w:rFonts w:ascii="Arial" w:hAnsi="Arial" w:cs="Arial"/>
          <w:sz w:val="18"/>
          <w:szCs w:val="18"/>
        </w:rPr>
        <w:t>despachando</w:t>
      </w:r>
      <w:r w:rsidR="001C3A75" w:rsidRPr="00036B02">
        <w:rPr>
          <w:rFonts w:ascii="Arial" w:hAnsi="Arial" w:cs="Arial"/>
          <w:sz w:val="18"/>
          <w:szCs w:val="18"/>
        </w:rPr>
        <w:t xml:space="preserve"> o</w:t>
      </w:r>
      <w:r w:rsidR="00796C7F" w:rsidRPr="00036B02">
        <w:rPr>
          <w:rFonts w:ascii="Arial" w:hAnsi="Arial" w:cs="Arial"/>
          <w:sz w:val="18"/>
          <w:szCs w:val="18"/>
        </w:rPr>
        <w:t xml:space="preserve"> processo para SECAD/</w:t>
      </w:r>
      <w:r w:rsidR="0042443A" w:rsidRPr="00036B02">
        <w:rPr>
          <w:rFonts w:ascii="Arial" w:hAnsi="Arial" w:cs="Arial"/>
          <w:sz w:val="18"/>
          <w:szCs w:val="18"/>
        </w:rPr>
        <w:t>Setor de Compras</w:t>
      </w:r>
      <w:r w:rsidRPr="00036B02">
        <w:rPr>
          <w:rFonts w:ascii="Arial" w:hAnsi="Arial" w:cs="Arial"/>
          <w:sz w:val="18"/>
          <w:szCs w:val="18"/>
        </w:rPr>
        <w:t xml:space="preserve">. </w:t>
      </w:r>
    </w:p>
    <w:p w14:paraId="0F28A6ED" w14:textId="77777777" w:rsidR="00B27754" w:rsidRPr="00036B02" w:rsidRDefault="00B27754" w:rsidP="00B27754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1D200052" w14:textId="37B21816" w:rsidR="009A0EAD" w:rsidRPr="00036B02" w:rsidRDefault="009A0EAD" w:rsidP="00196C75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PROTOCOLO GERAL</w:t>
      </w:r>
    </w:p>
    <w:p w14:paraId="0CF47771" w14:textId="77777777" w:rsidR="00196C75" w:rsidRPr="00036B02" w:rsidRDefault="009A0EAD" w:rsidP="00196C75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lastRenderedPageBreak/>
        <w:t>Recebe processo.</w:t>
      </w:r>
    </w:p>
    <w:p w14:paraId="292910BC" w14:textId="6DF60578" w:rsidR="009A0EAD" w:rsidRPr="00036B02" w:rsidRDefault="009A0EAD" w:rsidP="00196C75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color w:val="FF0000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Autua o processo de </w:t>
      </w:r>
      <w:r w:rsidR="00697F2D" w:rsidRPr="00036B02">
        <w:rPr>
          <w:rFonts w:ascii="Arial" w:hAnsi="Arial" w:cs="Arial"/>
          <w:color w:val="000000" w:themeColor="text1"/>
          <w:sz w:val="18"/>
          <w:szCs w:val="18"/>
        </w:rPr>
        <w:t>contratação</w:t>
      </w:r>
    </w:p>
    <w:p w14:paraId="211BD7B3" w14:textId="19571B94" w:rsidR="009A0EAD" w:rsidRPr="00036B02" w:rsidRDefault="00A14A19" w:rsidP="00196C75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Envia os autos para a SECAD/</w:t>
      </w:r>
      <w:r w:rsidR="009B1E3E" w:rsidRPr="00036B02">
        <w:rPr>
          <w:rFonts w:ascii="Arial" w:hAnsi="Arial" w:cs="Arial"/>
          <w:sz w:val="18"/>
          <w:szCs w:val="18"/>
        </w:rPr>
        <w:t>Setor de Compras</w:t>
      </w:r>
      <w:r w:rsidRPr="00036B02">
        <w:rPr>
          <w:rFonts w:ascii="Arial" w:hAnsi="Arial" w:cs="Arial"/>
          <w:sz w:val="18"/>
          <w:szCs w:val="18"/>
        </w:rPr>
        <w:t xml:space="preserve"> </w:t>
      </w:r>
      <w:r w:rsidR="00796C7F" w:rsidRPr="00036B02">
        <w:rPr>
          <w:rFonts w:ascii="Arial" w:hAnsi="Arial" w:cs="Arial"/>
          <w:sz w:val="18"/>
          <w:szCs w:val="18"/>
        </w:rPr>
        <w:t>conforme despacho da U.R</w:t>
      </w:r>
      <w:r w:rsidRPr="00036B02">
        <w:rPr>
          <w:rFonts w:ascii="Arial" w:hAnsi="Arial" w:cs="Arial"/>
          <w:sz w:val="18"/>
          <w:szCs w:val="18"/>
        </w:rPr>
        <w:t>.</w:t>
      </w:r>
    </w:p>
    <w:p w14:paraId="2A78568B" w14:textId="77777777" w:rsidR="009A0EAD" w:rsidRPr="00036B02" w:rsidRDefault="009A0EAD" w:rsidP="009A0EAD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659CE8D0" w14:textId="6C2A03C4" w:rsidR="009A0EAD" w:rsidRPr="00036B02" w:rsidRDefault="009A0EAD" w:rsidP="00196C75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SECAD/</w:t>
      </w:r>
      <w:r w:rsidR="009B1E3E" w:rsidRPr="00036B02">
        <w:rPr>
          <w:rFonts w:ascii="Arial" w:hAnsi="Arial" w:cs="Arial"/>
          <w:b/>
          <w:sz w:val="18"/>
          <w:szCs w:val="18"/>
        </w:rPr>
        <w:t>Setor de Compras</w:t>
      </w:r>
      <w:r w:rsidRPr="00036B02">
        <w:rPr>
          <w:rFonts w:ascii="Arial" w:hAnsi="Arial" w:cs="Arial"/>
          <w:sz w:val="18"/>
          <w:szCs w:val="18"/>
        </w:rPr>
        <w:t xml:space="preserve"> </w:t>
      </w:r>
    </w:p>
    <w:p w14:paraId="62ADD75C" w14:textId="344776A6" w:rsidR="00FC0683" w:rsidRPr="00036B02" w:rsidRDefault="009A0EAD" w:rsidP="00196C75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o processo</w:t>
      </w:r>
      <w:r w:rsidR="00196C75" w:rsidRPr="00036B02">
        <w:rPr>
          <w:rFonts w:ascii="Arial" w:hAnsi="Arial" w:cs="Arial"/>
          <w:sz w:val="18"/>
          <w:szCs w:val="18"/>
        </w:rPr>
        <w:t>.</w:t>
      </w:r>
    </w:p>
    <w:p w14:paraId="582FF4DB" w14:textId="77777777" w:rsidR="004C3167" w:rsidRPr="00036B02" w:rsidRDefault="00FC0683" w:rsidP="00D74683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A</w:t>
      </w:r>
      <w:r w:rsidR="009A0EAD" w:rsidRPr="00036B02">
        <w:rPr>
          <w:rFonts w:ascii="Arial" w:hAnsi="Arial" w:cs="Arial"/>
          <w:sz w:val="18"/>
          <w:szCs w:val="18"/>
        </w:rPr>
        <w:t xml:space="preserve">nalisa </w:t>
      </w:r>
      <w:r w:rsidRPr="00036B02">
        <w:rPr>
          <w:rFonts w:ascii="Arial" w:hAnsi="Arial" w:cs="Arial"/>
          <w:sz w:val="18"/>
          <w:szCs w:val="18"/>
        </w:rPr>
        <w:t>os requisitos do T.R.</w:t>
      </w:r>
      <w:r w:rsidR="00FB7D34" w:rsidRPr="00036B02">
        <w:rPr>
          <w:rFonts w:ascii="Arial" w:hAnsi="Arial" w:cs="Arial"/>
          <w:sz w:val="18"/>
          <w:szCs w:val="18"/>
        </w:rPr>
        <w:t>,</w:t>
      </w:r>
      <w:r w:rsidR="009A0EAD" w:rsidRPr="00036B02">
        <w:rPr>
          <w:rFonts w:ascii="Arial" w:hAnsi="Arial" w:cs="Arial"/>
          <w:sz w:val="18"/>
          <w:szCs w:val="18"/>
        </w:rPr>
        <w:t xml:space="preserve"> realizando todas as conferências possíveis para o saneamento devido de eventuais inconsistências existentes no mesmo</w:t>
      </w:r>
      <w:r w:rsidR="00FB7D34" w:rsidRPr="00036B02">
        <w:rPr>
          <w:rFonts w:ascii="Arial" w:hAnsi="Arial" w:cs="Arial"/>
          <w:sz w:val="18"/>
          <w:szCs w:val="18"/>
        </w:rPr>
        <w:t>.</w:t>
      </w:r>
    </w:p>
    <w:p w14:paraId="3BC22989" w14:textId="02AA3E98" w:rsidR="009A0EAD" w:rsidRPr="00036B02" w:rsidRDefault="009A0EAD" w:rsidP="00D74683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Estando o processo apto a prosseguir, inicia-se a fase de averiguações dos seguintes pontos:</w:t>
      </w:r>
    </w:p>
    <w:p w14:paraId="7C873095" w14:textId="6B6FCFA5" w:rsidR="00D47542" w:rsidRPr="00036B02" w:rsidRDefault="00D47542" w:rsidP="009A0EAD">
      <w:pPr>
        <w:pStyle w:val="PargrafodaLista"/>
        <w:numPr>
          <w:ilvl w:val="3"/>
          <w:numId w:val="4"/>
        </w:numPr>
        <w:ind w:left="1134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Viabilidade de agrupamento do bem e/ou serviço para demais unidades administrativas</w:t>
      </w:r>
      <w:r w:rsidR="00196C75" w:rsidRPr="00036B02">
        <w:rPr>
          <w:rFonts w:ascii="Arial" w:hAnsi="Arial" w:cs="Arial"/>
          <w:sz w:val="18"/>
          <w:szCs w:val="18"/>
        </w:rPr>
        <w:t>.</w:t>
      </w:r>
    </w:p>
    <w:p w14:paraId="0BA3D420" w14:textId="3FF0682C" w:rsidR="00D47542" w:rsidRPr="00036B02" w:rsidRDefault="00D47542" w:rsidP="009A353D">
      <w:pPr>
        <w:pStyle w:val="PargrafodaLista"/>
        <w:numPr>
          <w:ilvl w:val="4"/>
          <w:numId w:val="4"/>
        </w:numPr>
        <w:ind w:left="1418" w:hanging="76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Dá conhecimento as demais unidades sobre o objeto da SDC para manifestarem interesse</w:t>
      </w:r>
      <w:r w:rsidR="00C54DF3" w:rsidRPr="00036B02">
        <w:rPr>
          <w:rFonts w:ascii="Arial" w:hAnsi="Arial" w:cs="Arial"/>
          <w:sz w:val="18"/>
          <w:szCs w:val="18"/>
        </w:rPr>
        <w:t>.</w:t>
      </w:r>
    </w:p>
    <w:p w14:paraId="21B28D4D" w14:textId="2298F428" w:rsidR="002F3A79" w:rsidRPr="00036B02" w:rsidRDefault="002F3A79" w:rsidP="009A353D">
      <w:pPr>
        <w:pStyle w:val="PargrafodaLista"/>
        <w:numPr>
          <w:ilvl w:val="4"/>
          <w:numId w:val="4"/>
        </w:numPr>
        <w:ind w:left="1418" w:hanging="76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As URS têm o prazo máximo de 05 dias para manifestarem </w:t>
      </w:r>
      <w:r w:rsidR="002A620A" w:rsidRPr="00036B02">
        <w:rPr>
          <w:rFonts w:ascii="Arial" w:hAnsi="Arial" w:cs="Arial"/>
          <w:sz w:val="18"/>
          <w:szCs w:val="18"/>
        </w:rPr>
        <w:t>interesse, sob pena de perderem o direito de participarem</w:t>
      </w:r>
    </w:p>
    <w:p w14:paraId="5ADFA005" w14:textId="6850C429" w:rsidR="009A0EAD" w:rsidRPr="00036B02" w:rsidRDefault="001E70C0" w:rsidP="009A0EAD">
      <w:pPr>
        <w:pStyle w:val="PargrafodaLista"/>
        <w:numPr>
          <w:ilvl w:val="3"/>
          <w:numId w:val="4"/>
        </w:numPr>
        <w:ind w:left="1134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Poderá realizar novas </w:t>
      </w:r>
      <w:r w:rsidR="00D47542" w:rsidRPr="00036B02">
        <w:rPr>
          <w:rFonts w:ascii="Arial" w:hAnsi="Arial" w:cs="Arial"/>
          <w:sz w:val="18"/>
          <w:szCs w:val="18"/>
        </w:rPr>
        <w:t>cotações</w:t>
      </w:r>
      <w:r w:rsidR="00A166F0" w:rsidRPr="00036B02">
        <w:rPr>
          <w:rFonts w:ascii="Arial" w:hAnsi="Arial" w:cs="Arial"/>
          <w:sz w:val="18"/>
          <w:szCs w:val="18"/>
        </w:rPr>
        <w:t>, visando ampliação de preços,</w:t>
      </w:r>
      <w:r w:rsidR="00D47542" w:rsidRPr="00036B02">
        <w:rPr>
          <w:rFonts w:ascii="Arial" w:hAnsi="Arial" w:cs="Arial"/>
          <w:sz w:val="18"/>
          <w:szCs w:val="18"/>
        </w:rPr>
        <w:t xml:space="preserve"> se julgar necessário</w:t>
      </w:r>
      <w:r w:rsidR="0042443A" w:rsidRPr="00036B02">
        <w:rPr>
          <w:rFonts w:ascii="Arial" w:hAnsi="Arial" w:cs="Arial"/>
          <w:sz w:val="18"/>
          <w:szCs w:val="18"/>
        </w:rPr>
        <w:t xml:space="preserve">, seguindo os requisitos do item 6.1.2., letra </w:t>
      </w:r>
      <w:r w:rsidR="0042443A" w:rsidRPr="00036B02">
        <w:rPr>
          <w:rFonts w:ascii="Arial" w:hAnsi="Arial" w:cs="Arial"/>
          <w:i/>
          <w:sz w:val="18"/>
          <w:szCs w:val="18"/>
        </w:rPr>
        <w:t>a</w:t>
      </w:r>
      <w:r w:rsidR="0042443A" w:rsidRPr="00036B02">
        <w:rPr>
          <w:rFonts w:ascii="Arial" w:hAnsi="Arial" w:cs="Arial"/>
          <w:sz w:val="18"/>
          <w:szCs w:val="18"/>
        </w:rPr>
        <w:t xml:space="preserve"> e </w:t>
      </w:r>
      <w:r w:rsidR="0042443A" w:rsidRPr="00036B02">
        <w:rPr>
          <w:rFonts w:ascii="Arial" w:hAnsi="Arial" w:cs="Arial"/>
          <w:i/>
          <w:sz w:val="18"/>
          <w:szCs w:val="18"/>
        </w:rPr>
        <w:t>b</w:t>
      </w:r>
      <w:r w:rsidR="00A166F0" w:rsidRPr="00036B02">
        <w:rPr>
          <w:rFonts w:ascii="Arial" w:hAnsi="Arial" w:cs="Arial"/>
          <w:sz w:val="18"/>
          <w:szCs w:val="18"/>
        </w:rPr>
        <w:t>.</w:t>
      </w:r>
    </w:p>
    <w:p w14:paraId="64517A85" w14:textId="4EEC84D6" w:rsidR="00D47542" w:rsidRPr="00036B02" w:rsidRDefault="00CC127D" w:rsidP="00196C75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Elabora a</w:t>
      </w:r>
      <w:r w:rsidR="00D47542" w:rsidRPr="00036B02">
        <w:rPr>
          <w:rFonts w:ascii="Arial" w:hAnsi="Arial" w:cs="Arial"/>
          <w:sz w:val="18"/>
          <w:szCs w:val="18"/>
        </w:rPr>
        <w:t xml:space="preserve"> planilha </w:t>
      </w:r>
      <w:r w:rsidR="006E64D9" w:rsidRPr="00036B02">
        <w:rPr>
          <w:rFonts w:ascii="Arial" w:hAnsi="Arial" w:cs="Arial"/>
          <w:sz w:val="18"/>
          <w:szCs w:val="18"/>
        </w:rPr>
        <w:t xml:space="preserve">referencial </w:t>
      </w:r>
      <w:r w:rsidR="00D47542" w:rsidRPr="00036B02">
        <w:rPr>
          <w:rFonts w:ascii="Arial" w:hAnsi="Arial" w:cs="Arial"/>
          <w:sz w:val="18"/>
          <w:szCs w:val="18"/>
        </w:rPr>
        <w:t>de preço</w:t>
      </w:r>
      <w:r w:rsidR="00A40851" w:rsidRPr="00036B02">
        <w:rPr>
          <w:rFonts w:ascii="Arial" w:hAnsi="Arial" w:cs="Arial"/>
          <w:sz w:val="18"/>
          <w:szCs w:val="18"/>
        </w:rPr>
        <w:t xml:space="preserve">, conforme anexo </w:t>
      </w:r>
      <w:r w:rsidR="00B27754" w:rsidRPr="00036B02">
        <w:rPr>
          <w:rFonts w:ascii="Arial" w:hAnsi="Arial" w:cs="Arial"/>
          <w:sz w:val="18"/>
          <w:szCs w:val="18"/>
        </w:rPr>
        <w:t>8 do Caderno de Anexos</w:t>
      </w:r>
      <w:r w:rsidR="00D47542" w:rsidRPr="00036B02">
        <w:rPr>
          <w:rFonts w:ascii="Arial" w:hAnsi="Arial" w:cs="Arial"/>
          <w:sz w:val="18"/>
          <w:szCs w:val="18"/>
        </w:rPr>
        <w:t>.</w:t>
      </w:r>
    </w:p>
    <w:p w14:paraId="43A6B16C" w14:textId="0EA593F2" w:rsidR="00E04A13" w:rsidRPr="00036B02" w:rsidRDefault="009A0EAD" w:rsidP="00196C75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Elabora</w:t>
      </w:r>
      <w:r w:rsidR="00697F2D" w:rsidRPr="00036B02">
        <w:rPr>
          <w:rFonts w:ascii="Arial" w:hAnsi="Arial" w:cs="Arial"/>
          <w:sz w:val="18"/>
          <w:szCs w:val="18"/>
        </w:rPr>
        <w:t xml:space="preserve"> o PAC</w:t>
      </w:r>
      <w:r w:rsidR="00CC127D" w:rsidRPr="00036B02">
        <w:rPr>
          <w:rFonts w:ascii="Arial" w:hAnsi="Arial" w:cs="Arial"/>
          <w:sz w:val="18"/>
          <w:szCs w:val="18"/>
        </w:rPr>
        <w:t xml:space="preserve"> indicando a modalidade a ser utilizada na fase externa</w:t>
      </w:r>
      <w:r w:rsidR="00697F2D" w:rsidRPr="00036B02">
        <w:rPr>
          <w:rFonts w:ascii="Arial" w:hAnsi="Arial" w:cs="Arial"/>
          <w:sz w:val="18"/>
          <w:szCs w:val="18"/>
        </w:rPr>
        <w:t xml:space="preserve">, conforme </w:t>
      </w:r>
      <w:r w:rsidR="00D47542" w:rsidRPr="00036B02">
        <w:rPr>
          <w:rFonts w:ascii="Arial" w:hAnsi="Arial" w:cs="Arial"/>
          <w:sz w:val="18"/>
          <w:szCs w:val="18"/>
        </w:rPr>
        <w:t xml:space="preserve">anexo </w:t>
      </w:r>
      <w:r w:rsidR="00B27754" w:rsidRPr="00036B02">
        <w:rPr>
          <w:rFonts w:ascii="Arial" w:hAnsi="Arial" w:cs="Arial"/>
          <w:sz w:val="18"/>
          <w:szCs w:val="18"/>
        </w:rPr>
        <w:t>12 do Caderno de Anexos</w:t>
      </w:r>
      <w:r w:rsidR="00CC127D" w:rsidRPr="00036B02">
        <w:rPr>
          <w:rFonts w:ascii="Arial" w:hAnsi="Arial" w:cs="Arial"/>
          <w:sz w:val="18"/>
          <w:szCs w:val="18"/>
        </w:rPr>
        <w:t>.</w:t>
      </w:r>
    </w:p>
    <w:p w14:paraId="0FAAAB64" w14:textId="2E772FA5" w:rsidR="00C54DF3" w:rsidRPr="00036B02" w:rsidRDefault="009A0EAD" w:rsidP="00463367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Envia </w:t>
      </w:r>
      <w:r w:rsidR="00A166F0" w:rsidRPr="00036B02">
        <w:rPr>
          <w:rFonts w:ascii="Arial" w:hAnsi="Arial" w:cs="Arial"/>
          <w:sz w:val="18"/>
          <w:szCs w:val="18"/>
        </w:rPr>
        <w:t xml:space="preserve">os </w:t>
      </w:r>
      <w:r w:rsidRPr="00036B02">
        <w:rPr>
          <w:rFonts w:ascii="Arial" w:hAnsi="Arial" w:cs="Arial"/>
          <w:sz w:val="18"/>
          <w:szCs w:val="18"/>
        </w:rPr>
        <w:t>processo</w:t>
      </w:r>
      <w:r w:rsidR="00A166F0" w:rsidRPr="00036B02">
        <w:rPr>
          <w:rFonts w:ascii="Arial" w:hAnsi="Arial" w:cs="Arial"/>
          <w:sz w:val="18"/>
          <w:szCs w:val="18"/>
        </w:rPr>
        <w:t xml:space="preserve">s de todas as </w:t>
      </w:r>
      <w:proofErr w:type="spellStart"/>
      <w:r w:rsidR="00A166F0" w:rsidRPr="00036B02">
        <w:rPr>
          <w:rFonts w:ascii="Arial" w:hAnsi="Arial" w:cs="Arial"/>
          <w:sz w:val="18"/>
          <w:szCs w:val="18"/>
        </w:rPr>
        <w:t>UR</w:t>
      </w:r>
      <w:r w:rsidR="00B27754" w:rsidRPr="00036B02">
        <w:rPr>
          <w:rFonts w:ascii="Arial" w:hAnsi="Arial" w:cs="Arial"/>
          <w:sz w:val="18"/>
          <w:szCs w:val="18"/>
        </w:rPr>
        <w:t>s</w:t>
      </w:r>
      <w:proofErr w:type="spellEnd"/>
      <w:r w:rsidR="00A166F0" w:rsidRPr="00036B02">
        <w:rPr>
          <w:rFonts w:ascii="Arial" w:hAnsi="Arial" w:cs="Arial"/>
          <w:sz w:val="18"/>
          <w:szCs w:val="18"/>
        </w:rPr>
        <w:t>, exceto SESA,</w:t>
      </w:r>
      <w:r w:rsidRPr="00036B02">
        <w:rPr>
          <w:rFonts w:ascii="Arial" w:hAnsi="Arial" w:cs="Arial"/>
          <w:sz w:val="18"/>
          <w:szCs w:val="18"/>
        </w:rPr>
        <w:t xml:space="preserve"> para aprovação orçamentária da SEFAZ/</w:t>
      </w:r>
      <w:r w:rsidR="00EA0A82" w:rsidRPr="00036B02">
        <w:rPr>
          <w:rFonts w:ascii="Arial" w:hAnsi="Arial" w:cs="Arial"/>
          <w:sz w:val="18"/>
          <w:szCs w:val="18"/>
        </w:rPr>
        <w:t>COORDENAÇÃO</w:t>
      </w:r>
      <w:r w:rsidR="00CC127D" w:rsidRPr="00036B02">
        <w:rPr>
          <w:rFonts w:ascii="Arial" w:hAnsi="Arial" w:cs="Arial"/>
          <w:sz w:val="18"/>
          <w:szCs w:val="18"/>
        </w:rPr>
        <w:t xml:space="preserve"> DE</w:t>
      </w:r>
      <w:r w:rsidR="00EA0A82" w:rsidRPr="00036B02">
        <w:rPr>
          <w:rFonts w:ascii="Arial" w:hAnsi="Arial" w:cs="Arial"/>
          <w:sz w:val="18"/>
          <w:szCs w:val="18"/>
        </w:rPr>
        <w:t xml:space="preserve"> ORÇAMENT</w:t>
      </w:r>
      <w:r w:rsidR="00CC127D" w:rsidRPr="00036B02">
        <w:rPr>
          <w:rFonts w:ascii="Arial" w:hAnsi="Arial" w:cs="Arial"/>
          <w:sz w:val="18"/>
          <w:szCs w:val="18"/>
        </w:rPr>
        <w:t>O E FINANÇAS</w:t>
      </w:r>
      <w:r w:rsidR="00EA0A82" w:rsidRPr="00036B02">
        <w:rPr>
          <w:rFonts w:ascii="Arial" w:hAnsi="Arial" w:cs="Arial"/>
          <w:sz w:val="18"/>
          <w:szCs w:val="18"/>
        </w:rPr>
        <w:t xml:space="preserve">, conforme anexo </w:t>
      </w:r>
      <w:r w:rsidR="00B27754" w:rsidRPr="00036B02">
        <w:rPr>
          <w:rFonts w:ascii="Arial" w:hAnsi="Arial" w:cs="Arial"/>
          <w:sz w:val="18"/>
          <w:szCs w:val="18"/>
        </w:rPr>
        <w:t>9 do Caderno de Anexos.</w:t>
      </w:r>
    </w:p>
    <w:p w14:paraId="50F1718F" w14:textId="77777777" w:rsidR="00B27754" w:rsidRPr="00036B02" w:rsidRDefault="00B27754" w:rsidP="00B27754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70E84052" w14:textId="079E1C21" w:rsidR="009A0EAD" w:rsidRPr="00036B02" w:rsidRDefault="009A0EAD" w:rsidP="00196C75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 xml:space="preserve">SEFAZ/COORDENAÇÃO </w:t>
      </w:r>
      <w:r w:rsidR="006E64D9" w:rsidRPr="00036B02">
        <w:rPr>
          <w:rFonts w:ascii="Arial" w:hAnsi="Arial" w:cs="Arial"/>
          <w:b/>
          <w:sz w:val="18"/>
          <w:szCs w:val="18"/>
        </w:rPr>
        <w:t xml:space="preserve">DE </w:t>
      </w:r>
      <w:r w:rsidRPr="00036B02">
        <w:rPr>
          <w:rFonts w:ascii="Arial" w:hAnsi="Arial" w:cs="Arial"/>
          <w:b/>
          <w:sz w:val="18"/>
          <w:szCs w:val="18"/>
        </w:rPr>
        <w:t>ORÇAMENT</w:t>
      </w:r>
      <w:r w:rsidR="006E64D9" w:rsidRPr="00036B02">
        <w:rPr>
          <w:rFonts w:ascii="Arial" w:hAnsi="Arial" w:cs="Arial"/>
          <w:b/>
          <w:sz w:val="18"/>
          <w:szCs w:val="18"/>
        </w:rPr>
        <w:t>O E FINANÇAS</w:t>
      </w:r>
    </w:p>
    <w:p w14:paraId="18F884D3" w14:textId="1FF5F07A" w:rsidR="009A0EAD" w:rsidRPr="00036B02" w:rsidRDefault="009A0EAD" w:rsidP="00196C75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Recebe processo e inclui na ordem do dia para </w:t>
      </w:r>
      <w:r w:rsidR="00CC127D" w:rsidRPr="00036B02">
        <w:rPr>
          <w:rFonts w:ascii="Arial" w:hAnsi="Arial" w:cs="Arial"/>
          <w:sz w:val="18"/>
          <w:szCs w:val="18"/>
        </w:rPr>
        <w:t>análise</w:t>
      </w:r>
      <w:r w:rsidRPr="00036B02">
        <w:rPr>
          <w:rFonts w:ascii="Arial" w:hAnsi="Arial" w:cs="Arial"/>
          <w:sz w:val="18"/>
          <w:szCs w:val="18"/>
        </w:rPr>
        <w:t>.</w:t>
      </w:r>
    </w:p>
    <w:p w14:paraId="110C5006" w14:textId="77777777" w:rsidR="009A0EAD" w:rsidRPr="00036B02" w:rsidRDefault="009A0EAD" w:rsidP="00196C75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Submete o PAC a aprovação orçamentária conforme QDD da Unidade Requisitante.</w:t>
      </w:r>
    </w:p>
    <w:p w14:paraId="14CEDC69" w14:textId="2200E196" w:rsidR="00196C75" w:rsidRPr="00036B02" w:rsidRDefault="009A0EAD" w:rsidP="0044442F">
      <w:pPr>
        <w:pStyle w:val="PargrafodaLista"/>
        <w:numPr>
          <w:ilvl w:val="3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Caso a despesa seja aprovada, providencia a </w:t>
      </w:r>
      <w:r w:rsidR="006B74CA" w:rsidRPr="00036B02">
        <w:rPr>
          <w:rFonts w:ascii="Arial" w:hAnsi="Arial" w:cs="Arial"/>
          <w:sz w:val="18"/>
          <w:szCs w:val="18"/>
        </w:rPr>
        <w:t xml:space="preserve">Declaração de </w:t>
      </w:r>
      <w:r w:rsidR="00CC127D" w:rsidRPr="00036B02">
        <w:rPr>
          <w:rFonts w:ascii="Arial" w:hAnsi="Arial" w:cs="Arial"/>
          <w:sz w:val="18"/>
          <w:szCs w:val="18"/>
        </w:rPr>
        <w:t xml:space="preserve">Adequação </w:t>
      </w:r>
      <w:r w:rsidR="00E540CB" w:rsidRPr="00036B02">
        <w:rPr>
          <w:rFonts w:ascii="Arial" w:hAnsi="Arial" w:cs="Arial"/>
          <w:sz w:val="18"/>
          <w:szCs w:val="18"/>
        </w:rPr>
        <w:t>Orçamentária,</w:t>
      </w:r>
      <w:r w:rsidR="006B74CA" w:rsidRPr="00036B02">
        <w:rPr>
          <w:rFonts w:ascii="Arial" w:hAnsi="Arial" w:cs="Arial"/>
          <w:sz w:val="18"/>
          <w:szCs w:val="18"/>
        </w:rPr>
        <w:t xml:space="preserve"> conforme anexo</w:t>
      </w:r>
      <w:r w:rsidR="00EA0A82" w:rsidRPr="00036B02">
        <w:rPr>
          <w:rFonts w:ascii="Arial" w:hAnsi="Arial" w:cs="Arial"/>
          <w:sz w:val="18"/>
          <w:szCs w:val="18"/>
        </w:rPr>
        <w:t xml:space="preserve">s </w:t>
      </w:r>
      <w:r w:rsidR="00B27754" w:rsidRPr="00036B02">
        <w:rPr>
          <w:rFonts w:ascii="Arial" w:hAnsi="Arial" w:cs="Arial"/>
          <w:sz w:val="18"/>
          <w:szCs w:val="18"/>
        </w:rPr>
        <w:t>10</w:t>
      </w:r>
      <w:r w:rsidR="00FA42FD" w:rsidRPr="00036B02">
        <w:rPr>
          <w:rFonts w:ascii="Arial" w:hAnsi="Arial" w:cs="Arial"/>
          <w:sz w:val="18"/>
          <w:szCs w:val="18"/>
        </w:rPr>
        <w:t xml:space="preserve"> e </w:t>
      </w:r>
      <w:r w:rsidR="00B27754" w:rsidRPr="00036B02">
        <w:rPr>
          <w:rFonts w:ascii="Arial" w:hAnsi="Arial" w:cs="Arial"/>
          <w:sz w:val="18"/>
          <w:szCs w:val="18"/>
        </w:rPr>
        <w:t>11 do Caderno de Anexos</w:t>
      </w:r>
      <w:r w:rsidR="00FA42FD" w:rsidRPr="00036B02">
        <w:rPr>
          <w:rFonts w:ascii="Arial" w:hAnsi="Arial" w:cs="Arial"/>
          <w:sz w:val="18"/>
          <w:szCs w:val="18"/>
        </w:rPr>
        <w:t>,</w:t>
      </w:r>
      <w:r w:rsidR="006B74CA" w:rsidRPr="00036B02">
        <w:rPr>
          <w:rFonts w:ascii="Arial" w:hAnsi="Arial" w:cs="Arial"/>
          <w:sz w:val="18"/>
          <w:szCs w:val="18"/>
        </w:rPr>
        <w:t xml:space="preserve"> </w:t>
      </w:r>
      <w:r w:rsidRPr="00036B02">
        <w:rPr>
          <w:rFonts w:ascii="Arial" w:hAnsi="Arial" w:cs="Arial"/>
          <w:sz w:val="18"/>
          <w:szCs w:val="18"/>
        </w:rPr>
        <w:t xml:space="preserve">e encaminha processo </w:t>
      </w:r>
      <w:r w:rsidR="0044442F" w:rsidRPr="00036B02">
        <w:rPr>
          <w:rFonts w:ascii="Arial" w:hAnsi="Arial" w:cs="Arial"/>
          <w:sz w:val="18"/>
          <w:szCs w:val="18"/>
        </w:rPr>
        <w:t xml:space="preserve">para </w:t>
      </w:r>
      <w:r w:rsidR="000D7E26" w:rsidRPr="00036B02">
        <w:rPr>
          <w:rFonts w:ascii="Arial" w:hAnsi="Arial" w:cs="Arial"/>
          <w:sz w:val="18"/>
          <w:szCs w:val="18"/>
        </w:rPr>
        <w:t xml:space="preserve">a </w:t>
      </w:r>
      <w:r w:rsidRPr="00036B02">
        <w:rPr>
          <w:rFonts w:ascii="Arial" w:hAnsi="Arial" w:cs="Arial"/>
          <w:sz w:val="18"/>
          <w:szCs w:val="18"/>
        </w:rPr>
        <w:t>análise da Controladoria Geral do Municípi</w:t>
      </w:r>
      <w:r w:rsidR="00875936" w:rsidRPr="00036B02">
        <w:rPr>
          <w:rFonts w:ascii="Arial" w:hAnsi="Arial" w:cs="Arial"/>
          <w:sz w:val="18"/>
          <w:szCs w:val="18"/>
        </w:rPr>
        <w:t xml:space="preserve">o, conforme procedimento </w:t>
      </w:r>
      <w:r w:rsidR="00697F2D" w:rsidRPr="00036B02">
        <w:rPr>
          <w:rFonts w:ascii="Arial" w:hAnsi="Arial" w:cs="Arial"/>
          <w:sz w:val="18"/>
          <w:szCs w:val="18"/>
        </w:rPr>
        <w:t>6.8.</w:t>
      </w:r>
      <w:r w:rsidR="0044442F" w:rsidRPr="00036B02">
        <w:rPr>
          <w:rFonts w:ascii="Arial" w:hAnsi="Arial" w:cs="Arial"/>
          <w:sz w:val="18"/>
          <w:szCs w:val="18"/>
        </w:rPr>
        <w:t xml:space="preserve"> </w:t>
      </w:r>
    </w:p>
    <w:p w14:paraId="4EC0BD02" w14:textId="7C54E567" w:rsidR="009A0EAD" w:rsidRPr="00036B02" w:rsidRDefault="009A0EAD" w:rsidP="00D74683">
      <w:pPr>
        <w:pStyle w:val="PargrafodaLista"/>
        <w:numPr>
          <w:ilvl w:val="3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Caso a despesa não seja autorizada o processo </w:t>
      </w:r>
      <w:r w:rsidR="009A353D" w:rsidRPr="00036B02">
        <w:rPr>
          <w:rFonts w:ascii="Arial" w:hAnsi="Arial" w:cs="Arial"/>
          <w:sz w:val="18"/>
          <w:szCs w:val="18"/>
        </w:rPr>
        <w:t>é</w:t>
      </w:r>
      <w:r w:rsidRPr="00036B02">
        <w:rPr>
          <w:rFonts w:ascii="Arial" w:hAnsi="Arial" w:cs="Arial"/>
          <w:sz w:val="18"/>
          <w:szCs w:val="18"/>
        </w:rPr>
        <w:t xml:space="preserve"> devolvido a </w:t>
      </w:r>
      <w:r w:rsidR="0042443A" w:rsidRPr="00036B02">
        <w:rPr>
          <w:rFonts w:ascii="Arial" w:hAnsi="Arial" w:cs="Arial"/>
          <w:sz w:val="18"/>
          <w:szCs w:val="18"/>
        </w:rPr>
        <w:t>U.R.</w:t>
      </w:r>
      <w:r w:rsidRPr="00036B02">
        <w:rPr>
          <w:rFonts w:ascii="Arial" w:hAnsi="Arial" w:cs="Arial"/>
          <w:sz w:val="18"/>
          <w:szCs w:val="18"/>
        </w:rPr>
        <w:t xml:space="preserve"> para arquivamento do mesmo</w:t>
      </w:r>
      <w:r w:rsidR="0042443A" w:rsidRPr="00036B02">
        <w:rPr>
          <w:rFonts w:ascii="Arial" w:hAnsi="Arial" w:cs="Arial"/>
          <w:sz w:val="18"/>
          <w:szCs w:val="18"/>
        </w:rPr>
        <w:t>,</w:t>
      </w:r>
      <w:r w:rsidRPr="00036B02">
        <w:rPr>
          <w:rFonts w:ascii="Arial" w:hAnsi="Arial" w:cs="Arial"/>
          <w:sz w:val="18"/>
          <w:szCs w:val="18"/>
        </w:rPr>
        <w:t xml:space="preserve"> </w:t>
      </w:r>
      <w:r w:rsidR="0042443A" w:rsidRPr="00036B02">
        <w:rPr>
          <w:rFonts w:ascii="Arial" w:hAnsi="Arial" w:cs="Arial"/>
          <w:sz w:val="18"/>
          <w:szCs w:val="18"/>
        </w:rPr>
        <w:t>conforme procedimentos 6.</w:t>
      </w:r>
      <w:r w:rsidR="00C36AA0" w:rsidRPr="00036B02">
        <w:rPr>
          <w:rFonts w:ascii="Arial" w:hAnsi="Arial" w:cs="Arial"/>
          <w:sz w:val="18"/>
          <w:szCs w:val="18"/>
        </w:rPr>
        <w:t>5</w:t>
      </w:r>
      <w:r w:rsidR="0042443A" w:rsidRPr="00036B02">
        <w:rPr>
          <w:rFonts w:ascii="Arial" w:hAnsi="Arial" w:cs="Arial"/>
          <w:sz w:val="18"/>
          <w:szCs w:val="18"/>
        </w:rPr>
        <w:t xml:space="preserve"> e 6.</w:t>
      </w:r>
      <w:r w:rsidR="00C36AA0" w:rsidRPr="00036B02">
        <w:rPr>
          <w:rFonts w:ascii="Arial" w:hAnsi="Arial" w:cs="Arial"/>
          <w:sz w:val="18"/>
          <w:szCs w:val="18"/>
        </w:rPr>
        <w:t>6</w:t>
      </w:r>
      <w:r w:rsidR="0042443A" w:rsidRPr="00036B02">
        <w:rPr>
          <w:rFonts w:ascii="Arial" w:hAnsi="Arial" w:cs="Arial"/>
          <w:sz w:val="18"/>
          <w:szCs w:val="18"/>
        </w:rPr>
        <w:t xml:space="preserve"> </w:t>
      </w:r>
      <w:r w:rsidRPr="00036B02">
        <w:rPr>
          <w:rFonts w:ascii="Arial" w:hAnsi="Arial" w:cs="Arial"/>
          <w:sz w:val="18"/>
          <w:szCs w:val="18"/>
        </w:rPr>
        <w:t xml:space="preserve">ou </w:t>
      </w:r>
      <w:r w:rsidR="0042443A" w:rsidRPr="00036B02">
        <w:rPr>
          <w:rFonts w:ascii="Arial" w:hAnsi="Arial" w:cs="Arial"/>
          <w:sz w:val="18"/>
          <w:szCs w:val="18"/>
        </w:rPr>
        <w:t xml:space="preserve">se a U.R. entender por imprescindível a aquisição/contratação que faça os devidos ajustes </w:t>
      </w:r>
      <w:r w:rsidRPr="00036B02">
        <w:rPr>
          <w:rFonts w:ascii="Arial" w:hAnsi="Arial" w:cs="Arial"/>
          <w:sz w:val="18"/>
          <w:szCs w:val="18"/>
        </w:rPr>
        <w:t>para no momento oportuno seja submetido a nova análise</w:t>
      </w:r>
      <w:r w:rsidR="0042443A" w:rsidRPr="00036B02">
        <w:rPr>
          <w:rFonts w:ascii="Arial" w:hAnsi="Arial" w:cs="Arial"/>
          <w:sz w:val="18"/>
          <w:szCs w:val="18"/>
        </w:rPr>
        <w:t xml:space="preserve"> orçamentária</w:t>
      </w:r>
      <w:r w:rsidRPr="00036B02">
        <w:rPr>
          <w:rFonts w:ascii="Arial" w:hAnsi="Arial" w:cs="Arial"/>
          <w:sz w:val="18"/>
          <w:szCs w:val="18"/>
        </w:rPr>
        <w:t>,</w:t>
      </w:r>
      <w:r w:rsidR="0042443A" w:rsidRPr="00036B02">
        <w:rPr>
          <w:rFonts w:ascii="Arial" w:hAnsi="Arial" w:cs="Arial"/>
          <w:sz w:val="18"/>
          <w:szCs w:val="18"/>
        </w:rPr>
        <w:t xml:space="preserve"> conforme item 6.</w:t>
      </w:r>
      <w:r w:rsidR="00C36AA0" w:rsidRPr="00036B02">
        <w:rPr>
          <w:rFonts w:ascii="Arial" w:hAnsi="Arial" w:cs="Arial"/>
          <w:sz w:val="18"/>
          <w:szCs w:val="18"/>
        </w:rPr>
        <w:t>4</w:t>
      </w:r>
      <w:r w:rsidR="0042443A" w:rsidRPr="00036B02">
        <w:rPr>
          <w:rFonts w:ascii="Arial" w:hAnsi="Arial" w:cs="Arial"/>
          <w:sz w:val="18"/>
          <w:szCs w:val="18"/>
        </w:rPr>
        <w:t>.2.</w:t>
      </w:r>
      <w:r w:rsidRPr="00036B02">
        <w:rPr>
          <w:rFonts w:ascii="Arial" w:hAnsi="Arial" w:cs="Arial"/>
          <w:sz w:val="18"/>
          <w:szCs w:val="18"/>
        </w:rPr>
        <w:t xml:space="preserve"> </w:t>
      </w:r>
    </w:p>
    <w:p w14:paraId="375C1F67" w14:textId="77777777" w:rsidR="00A40851" w:rsidRPr="00036B02" w:rsidRDefault="00A40851" w:rsidP="009A0EAD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531FE359" w14:textId="77777777" w:rsidR="009A0EAD" w:rsidRPr="00036B02" w:rsidRDefault="009A0EAD" w:rsidP="00196C75">
      <w:pPr>
        <w:pStyle w:val="PargrafodaLista"/>
        <w:numPr>
          <w:ilvl w:val="1"/>
          <w:numId w:val="2"/>
        </w:numPr>
        <w:ind w:left="1134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UNIDADE REQUISITANTE</w:t>
      </w:r>
    </w:p>
    <w:p w14:paraId="09619D36" w14:textId="77777777" w:rsidR="009A0EAD" w:rsidRPr="00036B02" w:rsidRDefault="009A0EAD" w:rsidP="00196C75">
      <w:pPr>
        <w:pStyle w:val="PargrafodaLista"/>
        <w:numPr>
          <w:ilvl w:val="2"/>
          <w:numId w:val="2"/>
        </w:numPr>
        <w:ind w:left="1134" w:hanging="36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Recebe processo </w:t>
      </w:r>
    </w:p>
    <w:p w14:paraId="00D8C5DC" w14:textId="77777777" w:rsidR="009A0EAD" w:rsidRPr="00036B02" w:rsidRDefault="009A0EAD" w:rsidP="00196C75">
      <w:pPr>
        <w:pStyle w:val="PargrafodaLista"/>
        <w:numPr>
          <w:ilvl w:val="2"/>
          <w:numId w:val="2"/>
        </w:numPr>
        <w:ind w:left="1134" w:hanging="36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Solicita o arquivamento do processo </w:t>
      </w:r>
      <w:r w:rsidR="00A14A19" w:rsidRPr="00036B02">
        <w:rPr>
          <w:rFonts w:ascii="Arial" w:hAnsi="Arial" w:cs="Arial"/>
          <w:sz w:val="18"/>
          <w:szCs w:val="18"/>
        </w:rPr>
        <w:t>a</w:t>
      </w:r>
      <w:r w:rsidRPr="00036B02">
        <w:rPr>
          <w:rFonts w:ascii="Arial" w:hAnsi="Arial" w:cs="Arial"/>
          <w:sz w:val="18"/>
          <w:szCs w:val="18"/>
        </w:rPr>
        <w:t xml:space="preserve">o Protocolo Geral. </w:t>
      </w:r>
    </w:p>
    <w:p w14:paraId="172B46F7" w14:textId="77777777" w:rsidR="009A0EAD" w:rsidRPr="00036B02" w:rsidRDefault="009A0EAD" w:rsidP="00CC127D">
      <w:pPr>
        <w:pStyle w:val="PargrafodaLista"/>
        <w:ind w:left="1134" w:hanging="360"/>
        <w:jc w:val="both"/>
        <w:rPr>
          <w:rFonts w:ascii="Arial" w:hAnsi="Arial" w:cs="Arial"/>
          <w:b/>
          <w:sz w:val="18"/>
          <w:szCs w:val="18"/>
        </w:rPr>
      </w:pPr>
    </w:p>
    <w:p w14:paraId="724E347D" w14:textId="77777777" w:rsidR="009A0EAD" w:rsidRPr="00036B02" w:rsidRDefault="009A0EAD" w:rsidP="00196C75">
      <w:pPr>
        <w:pStyle w:val="PargrafodaLista"/>
        <w:numPr>
          <w:ilvl w:val="1"/>
          <w:numId w:val="2"/>
        </w:numPr>
        <w:ind w:left="1134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PROTOCOLO GERAL</w:t>
      </w:r>
    </w:p>
    <w:p w14:paraId="3D40A50C" w14:textId="77777777" w:rsidR="009A0EAD" w:rsidRPr="00036B02" w:rsidRDefault="009A0EAD" w:rsidP="00196C75">
      <w:pPr>
        <w:pStyle w:val="PargrafodaLista"/>
        <w:numPr>
          <w:ilvl w:val="2"/>
          <w:numId w:val="2"/>
        </w:numPr>
        <w:ind w:left="1134" w:hanging="360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processo.</w:t>
      </w:r>
    </w:p>
    <w:p w14:paraId="7408825E" w14:textId="718793F4" w:rsidR="009A0EAD" w:rsidRPr="00036B02" w:rsidRDefault="009A0EAD" w:rsidP="00196C75">
      <w:pPr>
        <w:pStyle w:val="PargrafodaLista"/>
        <w:numPr>
          <w:ilvl w:val="2"/>
          <w:numId w:val="2"/>
        </w:numPr>
        <w:ind w:left="1134" w:hanging="360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Procede o arquivamento e baixa no sistema conforme solicitado pela U</w:t>
      </w:r>
      <w:r w:rsidR="0042443A" w:rsidRPr="00036B02">
        <w:rPr>
          <w:rFonts w:ascii="Arial" w:hAnsi="Arial" w:cs="Arial"/>
          <w:sz w:val="18"/>
          <w:szCs w:val="18"/>
        </w:rPr>
        <w:t>.</w:t>
      </w:r>
      <w:r w:rsidRPr="00036B02">
        <w:rPr>
          <w:rFonts w:ascii="Arial" w:hAnsi="Arial" w:cs="Arial"/>
          <w:sz w:val="18"/>
          <w:szCs w:val="18"/>
        </w:rPr>
        <w:t xml:space="preserve">R. </w:t>
      </w:r>
    </w:p>
    <w:p w14:paraId="7943E628" w14:textId="77777777" w:rsidR="00DC612E" w:rsidRPr="00036B02" w:rsidRDefault="00DC612E" w:rsidP="00DC612E">
      <w:pPr>
        <w:pStyle w:val="PargrafodaLista"/>
        <w:ind w:left="1134"/>
        <w:jc w:val="both"/>
        <w:rPr>
          <w:rFonts w:ascii="Arial" w:hAnsi="Arial" w:cs="Arial"/>
          <w:b/>
          <w:sz w:val="18"/>
          <w:szCs w:val="18"/>
        </w:rPr>
      </w:pPr>
    </w:p>
    <w:p w14:paraId="49436F25" w14:textId="77777777" w:rsidR="00DC612E" w:rsidRPr="00036B02" w:rsidRDefault="00DC612E" w:rsidP="00DC612E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GAPRE</w:t>
      </w:r>
    </w:p>
    <w:p w14:paraId="3B0BC5C5" w14:textId="77777777" w:rsidR="00DC612E" w:rsidRPr="00036B02" w:rsidRDefault="00DC612E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o processo.</w:t>
      </w:r>
    </w:p>
    <w:p w14:paraId="4DAEDC8D" w14:textId="77777777" w:rsidR="00DC612E" w:rsidRPr="00036B02" w:rsidRDefault="00DC612E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Dá vista e autoriza a abertura da fase externa do processo licitatório. </w:t>
      </w:r>
    </w:p>
    <w:p w14:paraId="04DAB983" w14:textId="59CD5E30" w:rsidR="00DC612E" w:rsidRPr="00036B02" w:rsidRDefault="00DC612E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Encaminha os autos para SECAD/COPEL.</w:t>
      </w:r>
    </w:p>
    <w:p w14:paraId="057E3528" w14:textId="77777777" w:rsidR="00251034" w:rsidRPr="00036B02" w:rsidRDefault="00251034" w:rsidP="00251034">
      <w:pPr>
        <w:pStyle w:val="PargrafodaLista"/>
        <w:jc w:val="both"/>
        <w:rPr>
          <w:rFonts w:ascii="Arial" w:hAnsi="Arial" w:cs="Arial"/>
          <w:b/>
          <w:sz w:val="18"/>
          <w:szCs w:val="18"/>
        </w:rPr>
      </w:pPr>
    </w:p>
    <w:p w14:paraId="19E38F05" w14:textId="7D4F8617" w:rsidR="009A0EAD" w:rsidRPr="00036B02" w:rsidRDefault="009A0EAD" w:rsidP="00196C75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CGM/</w:t>
      </w:r>
      <w:r w:rsidR="00AC3F76" w:rsidRPr="00036B02">
        <w:rPr>
          <w:rFonts w:ascii="Arial" w:hAnsi="Arial" w:cs="Arial"/>
          <w:b/>
          <w:sz w:val="18"/>
          <w:szCs w:val="18"/>
        </w:rPr>
        <w:t>C</w:t>
      </w:r>
      <w:r w:rsidRPr="00036B02">
        <w:rPr>
          <w:rFonts w:ascii="Arial" w:hAnsi="Arial" w:cs="Arial"/>
          <w:b/>
          <w:sz w:val="18"/>
          <w:szCs w:val="18"/>
        </w:rPr>
        <w:t>CNP</w:t>
      </w:r>
    </w:p>
    <w:p w14:paraId="4E44F64B" w14:textId="77777777" w:rsidR="000C44C2" w:rsidRPr="00036B02" w:rsidRDefault="009A0EAD" w:rsidP="00196C75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Recebe </w:t>
      </w:r>
      <w:r w:rsidR="000C44C2" w:rsidRPr="00036B02">
        <w:rPr>
          <w:rFonts w:ascii="Arial" w:hAnsi="Arial" w:cs="Arial"/>
          <w:sz w:val="18"/>
          <w:szCs w:val="18"/>
        </w:rPr>
        <w:t>o processo.</w:t>
      </w:r>
    </w:p>
    <w:p w14:paraId="49F26937" w14:textId="5CB1A2A4" w:rsidR="009A0EAD" w:rsidRPr="00036B02" w:rsidRDefault="000C44C2" w:rsidP="00196C75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Procede a </w:t>
      </w:r>
      <w:r w:rsidR="009A0EAD" w:rsidRPr="00036B02">
        <w:rPr>
          <w:rFonts w:ascii="Arial" w:hAnsi="Arial" w:cs="Arial"/>
          <w:sz w:val="18"/>
          <w:szCs w:val="18"/>
        </w:rPr>
        <w:t xml:space="preserve">analisa a conformidade </w:t>
      </w:r>
      <w:r w:rsidR="00697F2D" w:rsidRPr="00036B02">
        <w:rPr>
          <w:rFonts w:ascii="Arial" w:hAnsi="Arial" w:cs="Arial"/>
          <w:sz w:val="18"/>
          <w:szCs w:val="18"/>
        </w:rPr>
        <w:t xml:space="preserve">da instrução </w:t>
      </w:r>
      <w:r w:rsidR="009A0EAD" w:rsidRPr="00036B02">
        <w:rPr>
          <w:rFonts w:ascii="Arial" w:hAnsi="Arial" w:cs="Arial"/>
          <w:sz w:val="18"/>
          <w:szCs w:val="18"/>
        </w:rPr>
        <w:t xml:space="preserve">processual. </w:t>
      </w:r>
    </w:p>
    <w:p w14:paraId="05884AF9" w14:textId="77777777" w:rsidR="00C36AA0" w:rsidRPr="00036B02" w:rsidRDefault="00C36AA0" w:rsidP="00DC612E">
      <w:pPr>
        <w:pStyle w:val="PargrafodaLista"/>
        <w:numPr>
          <w:ilvl w:val="3"/>
          <w:numId w:val="2"/>
        </w:numPr>
        <w:ind w:left="993" w:hanging="295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APTO:</w:t>
      </w:r>
    </w:p>
    <w:p w14:paraId="4340C9B8" w14:textId="0F3B799E" w:rsidR="00C36AA0" w:rsidRPr="00036B02" w:rsidRDefault="00C36AA0" w:rsidP="00C36AA0">
      <w:pPr>
        <w:pStyle w:val="PargrafodaLista"/>
        <w:numPr>
          <w:ilvl w:val="4"/>
          <w:numId w:val="4"/>
        </w:numPr>
        <w:ind w:left="156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Emite o relatório final de conformidade processual;</w:t>
      </w:r>
    </w:p>
    <w:p w14:paraId="7995177F" w14:textId="77777777" w:rsidR="00DC612E" w:rsidRPr="00036B02" w:rsidRDefault="00C36AA0" w:rsidP="00DC612E">
      <w:pPr>
        <w:pStyle w:val="PargrafodaLista"/>
        <w:numPr>
          <w:ilvl w:val="4"/>
          <w:numId w:val="4"/>
        </w:numPr>
        <w:ind w:left="156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</w:t>
      </w:r>
      <w:r w:rsidR="009A0EAD" w:rsidRPr="00036B02">
        <w:rPr>
          <w:rFonts w:ascii="Arial" w:hAnsi="Arial" w:cs="Arial"/>
          <w:sz w:val="18"/>
          <w:szCs w:val="18"/>
        </w:rPr>
        <w:t xml:space="preserve">ncaminha para </w:t>
      </w:r>
      <w:r w:rsidR="0042443A" w:rsidRPr="00036B02">
        <w:rPr>
          <w:rFonts w:ascii="Arial" w:hAnsi="Arial" w:cs="Arial"/>
          <w:sz w:val="18"/>
          <w:szCs w:val="18"/>
        </w:rPr>
        <w:t>SECAD/</w:t>
      </w:r>
      <w:r w:rsidR="00D47542" w:rsidRPr="00036B02">
        <w:rPr>
          <w:rFonts w:ascii="Arial" w:hAnsi="Arial" w:cs="Arial"/>
          <w:sz w:val="18"/>
          <w:szCs w:val="18"/>
        </w:rPr>
        <w:t>COPEL</w:t>
      </w:r>
      <w:r w:rsidR="009A0EAD" w:rsidRPr="00036B02">
        <w:rPr>
          <w:rFonts w:ascii="Arial" w:hAnsi="Arial" w:cs="Arial"/>
          <w:sz w:val="18"/>
          <w:szCs w:val="18"/>
        </w:rPr>
        <w:t xml:space="preserve"> </w:t>
      </w:r>
      <w:r w:rsidR="00D47542" w:rsidRPr="00036B02">
        <w:rPr>
          <w:rFonts w:ascii="Arial" w:hAnsi="Arial" w:cs="Arial"/>
          <w:sz w:val="18"/>
          <w:szCs w:val="18"/>
        </w:rPr>
        <w:t>para elaboração do edital e anexos</w:t>
      </w:r>
      <w:r w:rsidR="00D30050" w:rsidRPr="00036B02">
        <w:rPr>
          <w:rFonts w:ascii="Arial" w:hAnsi="Arial" w:cs="Arial"/>
          <w:sz w:val="18"/>
          <w:szCs w:val="18"/>
        </w:rPr>
        <w:t>,</w:t>
      </w:r>
      <w:r w:rsidRPr="00036B02">
        <w:rPr>
          <w:rFonts w:ascii="Arial" w:hAnsi="Arial" w:cs="Arial"/>
          <w:sz w:val="18"/>
          <w:szCs w:val="18"/>
        </w:rPr>
        <w:t xml:space="preserve"> </w:t>
      </w:r>
      <w:r w:rsidR="00AF7B23" w:rsidRPr="00036B02">
        <w:rPr>
          <w:rFonts w:ascii="Arial" w:hAnsi="Arial" w:cs="Arial"/>
          <w:sz w:val="18"/>
          <w:szCs w:val="18"/>
        </w:rPr>
        <w:t>conforme procedimento 6.</w:t>
      </w:r>
      <w:r w:rsidR="00DC612E" w:rsidRPr="00036B02">
        <w:rPr>
          <w:rFonts w:ascii="Arial" w:hAnsi="Arial" w:cs="Arial"/>
          <w:sz w:val="18"/>
          <w:szCs w:val="18"/>
        </w:rPr>
        <w:t>9</w:t>
      </w:r>
      <w:r w:rsidR="00AF7B23" w:rsidRPr="00036B02">
        <w:rPr>
          <w:rFonts w:ascii="Arial" w:hAnsi="Arial" w:cs="Arial"/>
          <w:sz w:val="18"/>
          <w:szCs w:val="18"/>
        </w:rPr>
        <w:t>.</w:t>
      </w:r>
    </w:p>
    <w:p w14:paraId="606C6503" w14:textId="2A0EB87C" w:rsidR="00C36AA0" w:rsidRPr="00036B02" w:rsidRDefault="00875936" w:rsidP="00DC612E">
      <w:pPr>
        <w:pStyle w:val="PargrafodaLista"/>
        <w:numPr>
          <w:ilvl w:val="3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NÃO </w:t>
      </w:r>
      <w:r w:rsidR="00C36AA0" w:rsidRPr="00036B02">
        <w:rPr>
          <w:rFonts w:ascii="Arial" w:hAnsi="Arial" w:cs="Arial"/>
          <w:sz w:val="18"/>
          <w:szCs w:val="18"/>
        </w:rPr>
        <w:t>APTO:</w:t>
      </w:r>
    </w:p>
    <w:p w14:paraId="1354F891" w14:textId="3DD095D0" w:rsidR="00DC612E" w:rsidRPr="00036B02" w:rsidRDefault="00C36AA0" w:rsidP="00DC612E">
      <w:pPr>
        <w:pStyle w:val="PargrafodaLista"/>
        <w:numPr>
          <w:ilvl w:val="2"/>
          <w:numId w:val="15"/>
        </w:numPr>
        <w:ind w:left="156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N</w:t>
      </w:r>
      <w:r w:rsidR="00875936" w:rsidRPr="00036B02">
        <w:rPr>
          <w:rFonts w:ascii="Arial" w:hAnsi="Arial" w:cs="Arial"/>
          <w:sz w:val="18"/>
          <w:szCs w:val="18"/>
        </w:rPr>
        <w:t xml:space="preserve">otifica a </w:t>
      </w:r>
      <w:r w:rsidRPr="00036B02">
        <w:rPr>
          <w:rFonts w:ascii="Arial" w:hAnsi="Arial" w:cs="Arial"/>
          <w:sz w:val="18"/>
          <w:szCs w:val="18"/>
        </w:rPr>
        <w:t>U.R.</w:t>
      </w:r>
      <w:r w:rsidR="00875936" w:rsidRPr="00036B02">
        <w:rPr>
          <w:rFonts w:ascii="Arial" w:hAnsi="Arial" w:cs="Arial"/>
          <w:sz w:val="18"/>
          <w:szCs w:val="18"/>
        </w:rPr>
        <w:t xml:space="preserve"> que gerou a inconformidade</w:t>
      </w:r>
      <w:r w:rsidR="00D30050" w:rsidRPr="00036B02">
        <w:rPr>
          <w:rFonts w:ascii="Arial" w:hAnsi="Arial" w:cs="Arial"/>
          <w:sz w:val="18"/>
          <w:szCs w:val="18"/>
        </w:rPr>
        <w:t>, através de despacho,</w:t>
      </w:r>
      <w:r w:rsidR="00875936" w:rsidRPr="00036B02">
        <w:rPr>
          <w:rFonts w:ascii="Arial" w:hAnsi="Arial" w:cs="Arial"/>
          <w:sz w:val="18"/>
          <w:szCs w:val="18"/>
        </w:rPr>
        <w:t xml:space="preserve"> para correção e devolução para que possa concluir a </w:t>
      </w:r>
      <w:r w:rsidR="00CC127D" w:rsidRPr="00036B02">
        <w:rPr>
          <w:rFonts w:ascii="Arial" w:hAnsi="Arial" w:cs="Arial"/>
          <w:sz w:val="18"/>
          <w:szCs w:val="18"/>
        </w:rPr>
        <w:t>análise</w:t>
      </w:r>
      <w:r w:rsidR="00875936" w:rsidRPr="00036B02">
        <w:rPr>
          <w:rFonts w:ascii="Arial" w:hAnsi="Arial" w:cs="Arial"/>
          <w:sz w:val="18"/>
          <w:szCs w:val="18"/>
        </w:rPr>
        <w:t xml:space="preserve">. </w:t>
      </w:r>
    </w:p>
    <w:p w14:paraId="31F9342B" w14:textId="5EBB4409" w:rsidR="00C36AA0" w:rsidRPr="00036B02" w:rsidRDefault="009A353D" w:rsidP="00DC612E">
      <w:pPr>
        <w:pStyle w:val="PargrafodaLista"/>
        <w:numPr>
          <w:ilvl w:val="3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INDEFERIMENTO</w:t>
      </w:r>
      <w:r w:rsidR="00C36AA0" w:rsidRPr="00036B02">
        <w:rPr>
          <w:rFonts w:ascii="Arial" w:hAnsi="Arial" w:cs="Arial"/>
          <w:sz w:val="18"/>
          <w:szCs w:val="18"/>
        </w:rPr>
        <w:t>:</w:t>
      </w:r>
    </w:p>
    <w:p w14:paraId="439660D9" w14:textId="6F858D38" w:rsidR="00AF7B23" w:rsidRPr="00036B02" w:rsidRDefault="00C36AA0" w:rsidP="00DC612E">
      <w:pPr>
        <w:pStyle w:val="PargrafodaLista"/>
        <w:numPr>
          <w:ilvl w:val="0"/>
          <w:numId w:val="16"/>
        </w:numPr>
        <w:ind w:left="156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</w:t>
      </w:r>
      <w:r w:rsidR="009A353D" w:rsidRPr="00036B02">
        <w:rPr>
          <w:rFonts w:ascii="Arial" w:hAnsi="Arial" w:cs="Arial"/>
          <w:sz w:val="18"/>
          <w:szCs w:val="18"/>
        </w:rPr>
        <w:t xml:space="preserve">aso encontrem-se falhas insanáveis o processo é devolvido a </w:t>
      </w:r>
      <w:r w:rsidR="0042443A" w:rsidRPr="00036B02">
        <w:rPr>
          <w:rFonts w:ascii="Arial" w:hAnsi="Arial" w:cs="Arial"/>
          <w:sz w:val="18"/>
          <w:szCs w:val="18"/>
        </w:rPr>
        <w:t>U.R.</w:t>
      </w:r>
      <w:r w:rsidR="00D30050" w:rsidRPr="00036B02">
        <w:rPr>
          <w:rFonts w:ascii="Arial" w:hAnsi="Arial" w:cs="Arial"/>
          <w:sz w:val="18"/>
          <w:szCs w:val="18"/>
        </w:rPr>
        <w:t xml:space="preserve"> emitindo relatório final de indeferimento,</w:t>
      </w:r>
      <w:r w:rsidR="009A353D" w:rsidRPr="00036B02">
        <w:rPr>
          <w:rFonts w:ascii="Arial" w:hAnsi="Arial" w:cs="Arial"/>
          <w:sz w:val="18"/>
          <w:szCs w:val="18"/>
        </w:rPr>
        <w:t xml:space="preserve"> para</w:t>
      </w:r>
      <w:r w:rsidR="00D30050" w:rsidRPr="00036B02">
        <w:rPr>
          <w:rFonts w:ascii="Arial" w:hAnsi="Arial" w:cs="Arial"/>
          <w:sz w:val="18"/>
          <w:szCs w:val="18"/>
        </w:rPr>
        <w:t xml:space="preserve"> conhecimento e</w:t>
      </w:r>
      <w:r w:rsidR="009A353D" w:rsidRPr="00036B02">
        <w:rPr>
          <w:rFonts w:ascii="Arial" w:hAnsi="Arial" w:cs="Arial"/>
          <w:sz w:val="18"/>
          <w:szCs w:val="18"/>
        </w:rPr>
        <w:t xml:space="preserve"> arquivamento do mesmo, </w:t>
      </w:r>
      <w:r w:rsidR="0042443A" w:rsidRPr="00036B02">
        <w:rPr>
          <w:rFonts w:ascii="Arial" w:hAnsi="Arial" w:cs="Arial"/>
          <w:sz w:val="18"/>
          <w:szCs w:val="18"/>
        </w:rPr>
        <w:t>conforme</w:t>
      </w:r>
      <w:r w:rsidR="009A353D" w:rsidRPr="00036B02">
        <w:rPr>
          <w:rFonts w:ascii="Arial" w:hAnsi="Arial" w:cs="Arial"/>
          <w:sz w:val="18"/>
          <w:szCs w:val="18"/>
        </w:rPr>
        <w:t xml:space="preserve"> itens 6.</w:t>
      </w:r>
      <w:r w:rsidR="00DC612E" w:rsidRPr="00036B02">
        <w:rPr>
          <w:rFonts w:ascii="Arial" w:hAnsi="Arial" w:cs="Arial"/>
          <w:sz w:val="18"/>
          <w:szCs w:val="18"/>
        </w:rPr>
        <w:t>5</w:t>
      </w:r>
      <w:r w:rsidR="009A353D" w:rsidRPr="00036B02">
        <w:rPr>
          <w:rFonts w:ascii="Arial" w:hAnsi="Arial" w:cs="Arial"/>
          <w:sz w:val="18"/>
          <w:szCs w:val="18"/>
        </w:rPr>
        <w:t xml:space="preserve"> e 6.</w:t>
      </w:r>
      <w:r w:rsidR="00DC612E" w:rsidRPr="00036B02">
        <w:rPr>
          <w:rFonts w:ascii="Arial" w:hAnsi="Arial" w:cs="Arial"/>
          <w:sz w:val="18"/>
          <w:szCs w:val="18"/>
        </w:rPr>
        <w:t>6</w:t>
      </w:r>
      <w:r w:rsidR="009A353D" w:rsidRPr="00036B02">
        <w:rPr>
          <w:rFonts w:ascii="Arial" w:hAnsi="Arial" w:cs="Arial"/>
          <w:sz w:val="18"/>
          <w:szCs w:val="18"/>
        </w:rPr>
        <w:t>.</w:t>
      </w:r>
    </w:p>
    <w:p w14:paraId="7C450AF8" w14:textId="77777777" w:rsidR="009A0EAD" w:rsidRPr="00036B02" w:rsidRDefault="009A0EAD" w:rsidP="009A0EAD">
      <w:pPr>
        <w:pStyle w:val="PargrafodaLista"/>
        <w:ind w:left="360"/>
        <w:jc w:val="both"/>
        <w:rPr>
          <w:rFonts w:ascii="Arial" w:hAnsi="Arial" w:cs="Arial"/>
          <w:sz w:val="18"/>
          <w:szCs w:val="18"/>
        </w:rPr>
      </w:pPr>
    </w:p>
    <w:p w14:paraId="309F3D48" w14:textId="5B22456B" w:rsidR="00D47542" w:rsidRPr="00036B02" w:rsidRDefault="00D47542" w:rsidP="00DC612E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SECAD/COPEL</w:t>
      </w:r>
    </w:p>
    <w:p w14:paraId="66A4A245" w14:textId="3C3CED5C" w:rsidR="00D47542" w:rsidRPr="00036B02" w:rsidRDefault="00D47542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processo</w:t>
      </w:r>
      <w:r w:rsidR="00C2350F" w:rsidRPr="00036B02">
        <w:rPr>
          <w:rFonts w:ascii="Arial" w:hAnsi="Arial" w:cs="Arial"/>
          <w:sz w:val="18"/>
          <w:szCs w:val="18"/>
        </w:rPr>
        <w:t>.</w:t>
      </w:r>
    </w:p>
    <w:p w14:paraId="22745FA1" w14:textId="44D7F45F" w:rsidR="00EA0A82" w:rsidRPr="00036B02" w:rsidRDefault="00C2350F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lastRenderedPageBreak/>
        <w:t>Elabora minuta do edital e anexos.</w:t>
      </w:r>
    </w:p>
    <w:p w14:paraId="178B5EA6" w14:textId="5EFD36CF" w:rsidR="00EA0A82" w:rsidRPr="00036B02" w:rsidRDefault="00EA0A82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Encaminha processo para </w:t>
      </w:r>
      <w:r w:rsidR="00944D33" w:rsidRPr="00036B02">
        <w:rPr>
          <w:rFonts w:ascii="Arial" w:hAnsi="Arial" w:cs="Arial"/>
          <w:sz w:val="18"/>
          <w:szCs w:val="18"/>
        </w:rPr>
        <w:t>PGM</w:t>
      </w:r>
      <w:r w:rsidRPr="00036B02">
        <w:rPr>
          <w:rFonts w:ascii="Arial" w:hAnsi="Arial" w:cs="Arial"/>
          <w:sz w:val="18"/>
          <w:szCs w:val="18"/>
        </w:rPr>
        <w:t xml:space="preserve">, conforme anexo </w:t>
      </w:r>
      <w:r w:rsidR="00B27754" w:rsidRPr="00036B02">
        <w:rPr>
          <w:rFonts w:ascii="Arial" w:hAnsi="Arial" w:cs="Arial"/>
          <w:sz w:val="18"/>
          <w:szCs w:val="18"/>
        </w:rPr>
        <w:t>30 do Caderno de Anexos</w:t>
      </w:r>
      <w:r w:rsidRPr="00036B02">
        <w:rPr>
          <w:rFonts w:ascii="Arial" w:hAnsi="Arial" w:cs="Arial"/>
          <w:sz w:val="18"/>
          <w:szCs w:val="18"/>
        </w:rPr>
        <w:t>.</w:t>
      </w:r>
    </w:p>
    <w:p w14:paraId="11E1E1AE" w14:textId="0E7BBF13" w:rsidR="00D47542" w:rsidRPr="00036B02" w:rsidRDefault="00D47542" w:rsidP="00EA0A82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7FC2CE64" w14:textId="23C281A1" w:rsidR="009A0EAD" w:rsidRPr="00036B02" w:rsidRDefault="00DC612E" w:rsidP="00DC612E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PGM</w:t>
      </w:r>
    </w:p>
    <w:p w14:paraId="6F74CDBC" w14:textId="77777777" w:rsidR="009A0EAD" w:rsidRPr="00036B02" w:rsidRDefault="009A0EAD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os autos do processo.</w:t>
      </w:r>
    </w:p>
    <w:p w14:paraId="2375730A" w14:textId="77777777" w:rsidR="00DC612E" w:rsidRPr="00036B02" w:rsidRDefault="00C2350F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Procede a </w:t>
      </w:r>
      <w:r w:rsidR="00CC127D" w:rsidRPr="00036B02">
        <w:rPr>
          <w:rFonts w:ascii="Arial" w:hAnsi="Arial" w:cs="Arial"/>
          <w:sz w:val="18"/>
          <w:szCs w:val="18"/>
        </w:rPr>
        <w:t>análise</w:t>
      </w:r>
      <w:r w:rsidR="00DC612E" w:rsidRPr="00036B02">
        <w:rPr>
          <w:rFonts w:ascii="Arial" w:hAnsi="Arial" w:cs="Arial"/>
          <w:sz w:val="18"/>
          <w:szCs w:val="18"/>
        </w:rPr>
        <w:t>.</w:t>
      </w:r>
    </w:p>
    <w:p w14:paraId="6F05856D" w14:textId="30D13F54" w:rsidR="009A0EAD" w:rsidRPr="00036B02" w:rsidRDefault="00DC612E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</w:t>
      </w:r>
      <w:r w:rsidR="00C2350F" w:rsidRPr="00036B02">
        <w:rPr>
          <w:rFonts w:ascii="Arial" w:hAnsi="Arial" w:cs="Arial"/>
          <w:sz w:val="18"/>
          <w:szCs w:val="18"/>
        </w:rPr>
        <w:t xml:space="preserve">mite parecer quanto à legalidade da minuta do edital. </w:t>
      </w:r>
    </w:p>
    <w:p w14:paraId="022B6B13" w14:textId="42B5D172" w:rsidR="001E295F" w:rsidRPr="00036B02" w:rsidRDefault="001E295F" w:rsidP="00DC612E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CONFORME,</w:t>
      </w:r>
      <w:r w:rsidR="00AF7B23" w:rsidRPr="00036B02">
        <w:rPr>
          <w:rFonts w:ascii="Arial" w:hAnsi="Arial" w:cs="Arial"/>
          <w:sz w:val="18"/>
          <w:szCs w:val="18"/>
        </w:rPr>
        <w:t xml:space="preserve"> emite parecer de conformidade, rubricando todas as folhas da minuta do edital, seguindo o fluxo do item 6.1</w:t>
      </w:r>
      <w:r w:rsidR="00DC612E" w:rsidRPr="00036B02">
        <w:rPr>
          <w:rFonts w:ascii="Arial" w:hAnsi="Arial" w:cs="Arial"/>
          <w:sz w:val="18"/>
          <w:szCs w:val="18"/>
        </w:rPr>
        <w:t>2</w:t>
      </w:r>
      <w:r w:rsidR="00AF7B23" w:rsidRPr="00036B02">
        <w:rPr>
          <w:rFonts w:ascii="Arial" w:hAnsi="Arial" w:cs="Arial"/>
          <w:sz w:val="18"/>
          <w:szCs w:val="18"/>
        </w:rPr>
        <w:t>.</w:t>
      </w:r>
    </w:p>
    <w:p w14:paraId="4D574C83" w14:textId="062DF0A1" w:rsidR="00C2350F" w:rsidRPr="00036B02" w:rsidRDefault="001E295F" w:rsidP="00DC612E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NÃO CONFORME, </w:t>
      </w:r>
      <w:r w:rsidR="00C2350F" w:rsidRPr="00036B02">
        <w:rPr>
          <w:rFonts w:ascii="Arial" w:hAnsi="Arial" w:cs="Arial"/>
          <w:sz w:val="18"/>
          <w:szCs w:val="18"/>
        </w:rPr>
        <w:t xml:space="preserve">despacha </w:t>
      </w:r>
      <w:r w:rsidRPr="00036B02">
        <w:rPr>
          <w:rFonts w:ascii="Arial" w:hAnsi="Arial" w:cs="Arial"/>
          <w:sz w:val="18"/>
          <w:szCs w:val="18"/>
        </w:rPr>
        <w:t>para providenciar as correções na minuta, conforme procedimento 6.1</w:t>
      </w:r>
      <w:r w:rsidR="00DC612E" w:rsidRPr="00036B02">
        <w:rPr>
          <w:rFonts w:ascii="Arial" w:hAnsi="Arial" w:cs="Arial"/>
          <w:sz w:val="18"/>
          <w:szCs w:val="18"/>
        </w:rPr>
        <w:t>1</w:t>
      </w:r>
      <w:r w:rsidR="00C2350F" w:rsidRPr="00036B02">
        <w:rPr>
          <w:rFonts w:ascii="Arial" w:hAnsi="Arial" w:cs="Arial"/>
          <w:sz w:val="18"/>
          <w:szCs w:val="18"/>
        </w:rPr>
        <w:t>.</w:t>
      </w:r>
    </w:p>
    <w:p w14:paraId="60FAFF46" w14:textId="77777777" w:rsidR="001E295F" w:rsidRPr="00036B02" w:rsidRDefault="001E295F" w:rsidP="001E295F">
      <w:pPr>
        <w:pStyle w:val="PargrafodaLista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0CF61DD0" w14:textId="77777777" w:rsidR="001E295F" w:rsidRPr="00036B02" w:rsidRDefault="001E295F" w:rsidP="00DC612E">
      <w:pPr>
        <w:pStyle w:val="PargrafodaLista"/>
        <w:numPr>
          <w:ilvl w:val="1"/>
          <w:numId w:val="2"/>
        </w:numPr>
        <w:ind w:left="1276" w:hanging="567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SECAD/COPEL</w:t>
      </w:r>
    </w:p>
    <w:p w14:paraId="1820079C" w14:textId="22259E97" w:rsidR="001E295F" w:rsidRPr="00036B02" w:rsidRDefault="001E295F" w:rsidP="00DC612E">
      <w:pPr>
        <w:pStyle w:val="PargrafodaLista"/>
        <w:numPr>
          <w:ilvl w:val="2"/>
          <w:numId w:val="2"/>
        </w:numPr>
        <w:ind w:left="1276" w:hanging="567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o processo.</w:t>
      </w:r>
    </w:p>
    <w:p w14:paraId="1FD0A3B8" w14:textId="0374C3DC" w:rsidR="001E295F" w:rsidRPr="00036B02" w:rsidRDefault="001E295F" w:rsidP="00DC612E">
      <w:pPr>
        <w:pStyle w:val="PargrafodaLista"/>
        <w:numPr>
          <w:ilvl w:val="2"/>
          <w:numId w:val="2"/>
        </w:numPr>
        <w:ind w:left="1276" w:hanging="567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Caso necessário, providência as correções na minuta sugerida pelo</w:t>
      </w:r>
      <w:r w:rsidR="00AF7B23" w:rsidRPr="00036B02">
        <w:rPr>
          <w:rFonts w:ascii="Arial" w:hAnsi="Arial" w:cs="Arial"/>
          <w:sz w:val="18"/>
          <w:szCs w:val="18"/>
        </w:rPr>
        <w:t>(a)</w:t>
      </w:r>
      <w:r w:rsidRPr="00036B02">
        <w:rPr>
          <w:rFonts w:ascii="Arial" w:hAnsi="Arial" w:cs="Arial"/>
          <w:sz w:val="18"/>
          <w:szCs w:val="18"/>
        </w:rPr>
        <w:t xml:space="preserve"> procurador</w:t>
      </w:r>
      <w:r w:rsidR="00AF7B23" w:rsidRPr="00036B02">
        <w:rPr>
          <w:rFonts w:ascii="Arial" w:hAnsi="Arial" w:cs="Arial"/>
          <w:sz w:val="18"/>
          <w:szCs w:val="18"/>
        </w:rPr>
        <w:t>(a)</w:t>
      </w:r>
      <w:r w:rsidRPr="00036B02">
        <w:rPr>
          <w:rFonts w:ascii="Arial" w:hAnsi="Arial" w:cs="Arial"/>
          <w:sz w:val="18"/>
          <w:szCs w:val="18"/>
        </w:rPr>
        <w:t>.</w:t>
      </w:r>
    </w:p>
    <w:p w14:paraId="3EA9EF25" w14:textId="77C95929" w:rsidR="001E295F" w:rsidRPr="00036B02" w:rsidRDefault="001E295F" w:rsidP="00DC612E">
      <w:pPr>
        <w:pStyle w:val="PargrafodaLista"/>
        <w:numPr>
          <w:ilvl w:val="2"/>
          <w:numId w:val="2"/>
        </w:numPr>
        <w:ind w:left="1276" w:hanging="567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Providencia a elaboração do </w:t>
      </w:r>
      <w:r w:rsidR="00AF7B23" w:rsidRPr="00036B02">
        <w:rPr>
          <w:rFonts w:ascii="Arial" w:hAnsi="Arial" w:cs="Arial"/>
          <w:sz w:val="18"/>
          <w:szCs w:val="18"/>
        </w:rPr>
        <w:t>e</w:t>
      </w:r>
      <w:r w:rsidRPr="00036B02">
        <w:rPr>
          <w:rFonts w:ascii="Arial" w:hAnsi="Arial" w:cs="Arial"/>
          <w:sz w:val="18"/>
          <w:szCs w:val="18"/>
        </w:rPr>
        <w:t xml:space="preserve">dital definitivo onde o mesmo é assinado e rubricado pelo(a) Pregoeiro(a) e Equipe de Apoio e/ou o(a) Presidente da </w:t>
      </w:r>
      <w:r w:rsidR="00AF7B23" w:rsidRPr="00036B02">
        <w:rPr>
          <w:rFonts w:ascii="Arial" w:hAnsi="Arial" w:cs="Arial"/>
          <w:sz w:val="18"/>
          <w:szCs w:val="18"/>
        </w:rPr>
        <w:t>COPEL</w:t>
      </w:r>
      <w:r w:rsidRPr="00036B02">
        <w:rPr>
          <w:rFonts w:ascii="Arial" w:hAnsi="Arial" w:cs="Arial"/>
          <w:sz w:val="18"/>
          <w:szCs w:val="18"/>
        </w:rPr>
        <w:t>, juntamente com os membros que compõem a mesma.</w:t>
      </w:r>
    </w:p>
    <w:p w14:paraId="5631945C" w14:textId="5C4168D7" w:rsidR="009A0EAD" w:rsidRPr="00036B02" w:rsidRDefault="001E295F" w:rsidP="00DC612E">
      <w:pPr>
        <w:pStyle w:val="PargrafodaLista"/>
        <w:numPr>
          <w:ilvl w:val="2"/>
          <w:numId w:val="2"/>
        </w:numPr>
        <w:ind w:left="1276" w:hanging="567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Remete os autos para conclusão da </w:t>
      </w:r>
      <w:r w:rsidR="00CC127D" w:rsidRPr="00036B02">
        <w:rPr>
          <w:rFonts w:ascii="Arial" w:hAnsi="Arial" w:cs="Arial"/>
          <w:sz w:val="18"/>
          <w:szCs w:val="18"/>
        </w:rPr>
        <w:t>análise</w:t>
      </w:r>
      <w:r w:rsidRPr="00036B02">
        <w:rPr>
          <w:rFonts w:ascii="Arial" w:hAnsi="Arial" w:cs="Arial"/>
          <w:sz w:val="18"/>
          <w:szCs w:val="18"/>
        </w:rPr>
        <w:t xml:space="preserve"> da </w:t>
      </w:r>
      <w:r w:rsidR="00944D33" w:rsidRPr="00036B02">
        <w:rPr>
          <w:rFonts w:ascii="Arial" w:hAnsi="Arial" w:cs="Arial"/>
          <w:sz w:val="18"/>
          <w:szCs w:val="18"/>
        </w:rPr>
        <w:t>PGM</w:t>
      </w:r>
      <w:r w:rsidR="00AF7B23" w:rsidRPr="00036B02">
        <w:rPr>
          <w:rFonts w:ascii="Arial" w:hAnsi="Arial" w:cs="Arial"/>
          <w:sz w:val="18"/>
          <w:szCs w:val="18"/>
        </w:rPr>
        <w:t>, conforme item. 6.1</w:t>
      </w:r>
      <w:r w:rsidR="00DC612E" w:rsidRPr="00036B02">
        <w:rPr>
          <w:rFonts w:ascii="Arial" w:hAnsi="Arial" w:cs="Arial"/>
          <w:sz w:val="18"/>
          <w:szCs w:val="18"/>
        </w:rPr>
        <w:t>0</w:t>
      </w:r>
      <w:r w:rsidR="00AF7B23" w:rsidRPr="00036B02">
        <w:rPr>
          <w:rFonts w:ascii="Arial" w:hAnsi="Arial" w:cs="Arial"/>
          <w:sz w:val="18"/>
          <w:szCs w:val="18"/>
        </w:rPr>
        <w:t>.2</w:t>
      </w:r>
      <w:r w:rsidRPr="00036B02">
        <w:rPr>
          <w:rFonts w:ascii="Arial" w:hAnsi="Arial" w:cs="Arial"/>
          <w:sz w:val="18"/>
          <w:szCs w:val="18"/>
        </w:rPr>
        <w:t>.</w:t>
      </w:r>
    </w:p>
    <w:p w14:paraId="6A96DB6B" w14:textId="77777777" w:rsidR="009A0EAD" w:rsidRPr="00036B02" w:rsidRDefault="009A0EAD" w:rsidP="009A0EAD">
      <w:pPr>
        <w:pStyle w:val="PargrafodaLista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86C8FFB" w14:textId="79F32CC7" w:rsidR="009A0EAD" w:rsidRPr="00036B02" w:rsidRDefault="001E295F" w:rsidP="00DC612E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SECAD/COPEL</w:t>
      </w:r>
    </w:p>
    <w:p w14:paraId="37DC708B" w14:textId="0109C38F" w:rsidR="009A0EAD" w:rsidRPr="00036B02" w:rsidRDefault="009A0EAD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Recebe </w:t>
      </w:r>
      <w:r w:rsidR="001E295F" w:rsidRPr="00036B02">
        <w:rPr>
          <w:rFonts w:ascii="Arial" w:hAnsi="Arial" w:cs="Arial"/>
          <w:sz w:val="18"/>
          <w:szCs w:val="18"/>
        </w:rPr>
        <w:t xml:space="preserve">o </w:t>
      </w:r>
      <w:r w:rsidRPr="00036B02">
        <w:rPr>
          <w:rFonts w:ascii="Arial" w:hAnsi="Arial" w:cs="Arial"/>
          <w:sz w:val="18"/>
          <w:szCs w:val="18"/>
        </w:rPr>
        <w:t>processo.</w:t>
      </w:r>
    </w:p>
    <w:p w14:paraId="381F33E8" w14:textId="21E57026" w:rsidR="001E295F" w:rsidRPr="00036B02" w:rsidRDefault="001E295F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Encaminha para publica</w:t>
      </w:r>
      <w:r w:rsidR="00067BF1" w:rsidRPr="00036B02">
        <w:rPr>
          <w:rFonts w:ascii="Arial" w:hAnsi="Arial" w:cs="Arial"/>
          <w:sz w:val="18"/>
          <w:szCs w:val="18"/>
        </w:rPr>
        <w:t>r</w:t>
      </w:r>
      <w:r w:rsidRPr="00036B02">
        <w:rPr>
          <w:rFonts w:ascii="Arial" w:hAnsi="Arial" w:cs="Arial"/>
          <w:sz w:val="18"/>
          <w:szCs w:val="18"/>
        </w:rPr>
        <w:t xml:space="preserve"> o</w:t>
      </w:r>
      <w:r w:rsidR="00F84E24" w:rsidRPr="00036B02">
        <w:rPr>
          <w:rFonts w:ascii="Arial" w:hAnsi="Arial" w:cs="Arial"/>
          <w:sz w:val="18"/>
          <w:szCs w:val="18"/>
        </w:rPr>
        <w:t xml:space="preserve"> extrato</w:t>
      </w:r>
      <w:r w:rsidR="002C2273" w:rsidRPr="00036B02">
        <w:rPr>
          <w:rFonts w:ascii="Arial" w:hAnsi="Arial" w:cs="Arial"/>
          <w:sz w:val="18"/>
          <w:szCs w:val="18"/>
        </w:rPr>
        <w:t>, conforme anexo 31 do Caderno de Anexos,</w:t>
      </w:r>
      <w:r w:rsidR="00F84E24" w:rsidRPr="00036B02">
        <w:rPr>
          <w:rFonts w:ascii="Arial" w:hAnsi="Arial" w:cs="Arial"/>
          <w:sz w:val="18"/>
          <w:szCs w:val="18"/>
        </w:rPr>
        <w:t xml:space="preserve"> e</w:t>
      </w:r>
      <w:r w:rsidRPr="00036B02">
        <w:rPr>
          <w:rFonts w:ascii="Arial" w:hAnsi="Arial" w:cs="Arial"/>
          <w:sz w:val="18"/>
          <w:szCs w:val="18"/>
        </w:rPr>
        <w:t xml:space="preserve"> edital </w:t>
      </w:r>
      <w:r w:rsidR="00F84E24" w:rsidRPr="00036B02">
        <w:rPr>
          <w:rFonts w:ascii="Arial" w:hAnsi="Arial" w:cs="Arial"/>
          <w:sz w:val="18"/>
          <w:szCs w:val="18"/>
        </w:rPr>
        <w:t xml:space="preserve">na íntegra </w:t>
      </w:r>
      <w:r w:rsidRPr="00036B02">
        <w:rPr>
          <w:rFonts w:ascii="Arial" w:hAnsi="Arial" w:cs="Arial"/>
          <w:sz w:val="18"/>
          <w:szCs w:val="18"/>
        </w:rPr>
        <w:t>no veículo de comunicação no qual o mesmo se enquadra, junto a SEGOV</w:t>
      </w:r>
      <w:r w:rsidR="00F84E24" w:rsidRPr="00036B02">
        <w:rPr>
          <w:rFonts w:ascii="Arial" w:hAnsi="Arial" w:cs="Arial"/>
          <w:sz w:val="18"/>
          <w:szCs w:val="18"/>
        </w:rPr>
        <w:t>.</w:t>
      </w:r>
    </w:p>
    <w:p w14:paraId="48362CED" w14:textId="2821BB16" w:rsidR="00EB5B2C" w:rsidRPr="00036B02" w:rsidRDefault="00EB5B2C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Junta ato designando membros da Comissão ou nomeação do Pregoeiro(a) e equipe de apoio.</w:t>
      </w:r>
    </w:p>
    <w:p w14:paraId="2093E778" w14:textId="6C385D84" w:rsidR="000F0503" w:rsidRPr="00036B02" w:rsidRDefault="001E295F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Inicia-se a fase externa, seguindo procedimento da SCL</w:t>
      </w:r>
      <w:r w:rsidR="00944D33" w:rsidRPr="00036B02">
        <w:rPr>
          <w:rFonts w:ascii="Arial" w:hAnsi="Arial" w:cs="Arial"/>
          <w:sz w:val="18"/>
          <w:szCs w:val="18"/>
        </w:rPr>
        <w:t xml:space="preserve"> </w:t>
      </w:r>
      <w:r w:rsidRPr="00036B02">
        <w:rPr>
          <w:rFonts w:ascii="Arial" w:hAnsi="Arial" w:cs="Arial"/>
          <w:sz w:val="18"/>
          <w:szCs w:val="18"/>
        </w:rPr>
        <w:t>6 – Aquisição de Bens e/ou Serviços – Fase Externa da Licitação.</w:t>
      </w:r>
    </w:p>
    <w:p w14:paraId="41E1C25C" w14:textId="77777777" w:rsidR="001E295F" w:rsidRPr="00036B02" w:rsidRDefault="001E295F" w:rsidP="001E295F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09B947C5" w14:textId="77777777" w:rsidR="009A0EAD" w:rsidRPr="00036B02" w:rsidRDefault="009A0EAD" w:rsidP="00DC612E">
      <w:pPr>
        <w:pStyle w:val="PargrafodaLista"/>
        <w:numPr>
          <w:ilvl w:val="1"/>
          <w:numId w:val="2"/>
        </w:numPr>
        <w:ind w:left="993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SEGOV</w:t>
      </w:r>
    </w:p>
    <w:p w14:paraId="24031341" w14:textId="10259FA4" w:rsidR="009A0EAD" w:rsidRPr="00036B02" w:rsidRDefault="001E295F" w:rsidP="00DC612E">
      <w:pPr>
        <w:pStyle w:val="PargrafodaLista"/>
        <w:numPr>
          <w:ilvl w:val="2"/>
          <w:numId w:val="2"/>
        </w:numPr>
        <w:ind w:left="993" w:hanging="284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Recebe o extrato e edital </w:t>
      </w:r>
      <w:r w:rsidR="00CC127D" w:rsidRPr="00036B02">
        <w:rPr>
          <w:rFonts w:ascii="Arial" w:hAnsi="Arial" w:cs="Arial"/>
          <w:sz w:val="18"/>
          <w:szCs w:val="18"/>
        </w:rPr>
        <w:t xml:space="preserve">para publicação </w:t>
      </w:r>
      <w:r w:rsidRPr="00036B02">
        <w:rPr>
          <w:rFonts w:ascii="Arial" w:hAnsi="Arial" w:cs="Arial"/>
          <w:sz w:val="18"/>
          <w:szCs w:val="18"/>
        </w:rPr>
        <w:t xml:space="preserve">na </w:t>
      </w:r>
      <w:r w:rsidR="00AF7B23" w:rsidRPr="00036B02">
        <w:rPr>
          <w:rFonts w:ascii="Arial" w:hAnsi="Arial" w:cs="Arial"/>
          <w:sz w:val="18"/>
          <w:szCs w:val="18"/>
        </w:rPr>
        <w:t>í</w:t>
      </w:r>
      <w:r w:rsidRPr="00036B02">
        <w:rPr>
          <w:rFonts w:ascii="Arial" w:hAnsi="Arial" w:cs="Arial"/>
          <w:sz w:val="18"/>
          <w:szCs w:val="18"/>
        </w:rPr>
        <w:t xml:space="preserve">ntegra </w:t>
      </w:r>
      <w:r w:rsidR="00CC127D" w:rsidRPr="00036B02">
        <w:rPr>
          <w:rFonts w:ascii="Arial" w:hAnsi="Arial" w:cs="Arial"/>
          <w:sz w:val="18"/>
          <w:szCs w:val="18"/>
        </w:rPr>
        <w:t>no</w:t>
      </w:r>
      <w:r w:rsidRPr="00036B02">
        <w:rPr>
          <w:rFonts w:ascii="Arial" w:hAnsi="Arial" w:cs="Arial"/>
          <w:sz w:val="18"/>
          <w:szCs w:val="18"/>
        </w:rPr>
        <w:t xml:space="preserve"> veículo indicado pela </w:t>
      </w:r>
      <w:r w:rsidR="00AF7B23" w:rsidRPr="00036B02">
        <w:rPr>
          <w:rFonts w:ascii="Arial" w:hAnsi="Arial" w:cs="Arial"/>
          <w:sz w:val="18"/>
          <w:szCs w:val="18"/>
        </w:rPr>
        <w:t>SECAD/</w:t>
      </w:r>
      <w:r w:rsidRPr="00036B02">
        <w:rPr>
          <w:rFonts w:ascii="Arial" w:hAnsi="Arial" w:cs="Arial"/>
          <w:sz w:val="18"/>
          <w:szCs w:val="18"/>
        </w:rPr>
        <w:t>COPEL.</w:t>
      </w:r>
    </w:p>
    <w:p w14:paraId="091B8611" w14:textId="6A0649F3" w:rsidR="001E295F" w:rsidRPr="00036B02" w:rsidRDefault="001E295F" w:rsidP="00DC612E">
      <w:pPr>
        <w:pStyle w:val="PargrafodaLista"/>
        <w:numPr>
          <w:ilvl w:val="2"/>
          <w:numId w:val="2"/>
        </w:numPr>
        <w:ind w:left="993" w:hanging="284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Procede a publicação</w:t>
      </w:r>
      <w:r w:rsidR="00F84E24" w:rsidRPr="00036B02">
        <w:rPr>
          <w:rFonts w:ascii="Arial" w:hAnsi="Arial" w:cs="Arial"/>
          <w:sz w:val="18"/>
          <w:szCs w:val="18"/>
        </w:rPr>
        <w:t xml:space="preserve"> dos atos</w:t>
      </w:r>
      <w:r w:rsidR="00AF7B23" w:rsidRPr="00036B02">
        <w:rPr>
          <w:rFonts w:ascii="Arial" w:hAnsi="Arial" w:cs="Arial"/>
          <w:sz w:val="18"/>
          <w:szCs w:val="18"/>
        </w:rPr>
        <w:t xml:space="preserve"> no(s) veículo(s) indicado(s).</w:t>
      </w:r>
    </w:p>
    <w:p w14:paraId="0E4FCD8A" w14:textId="38A0EB00" w:rsidR="00C6792C" w:rsidRPr="00036B02" w:rsidRDefault="00C6792C" w:rsidP="00DC612E">
      <w:pPr>
        <w:pStyle w:val="PargrafodaLista"/>
        <w:numPr>
          <w:ilvl w:val="2"/>
          <w:numId w:val="2"/>
        </w:numPr>
        <w:ind w:left="993" w:hanging="284"/>
        <w:jc w:val="both"/>
        <w:rPr>
          <w:rFonts w:ascii="Arial" w:hAnsi="Arial" w:cs="Arial"/>
          <w:sz w:val="18"/>
          <w:szCs w:val="18"/>
        </w:rPr>
      </w:pPr>
      <w:bookmarkStart w:id="0" w:name="_Hlk66265208"/>
      <w:r w:rsidRPr="00036B02">
        <w:rPr>
          <w:rFonts w:ascii="Arial" w:hAnsi="Arial" w:cs="Arial"/>
          <w:sz w:val="18"/>
          <w:szCs w:val="18"/>
        </w:rPr>
        <w:t xml:space="preserve">Envia o aviso de licitação e edita </w:t>
      </w:r>
      <w:bookmarkEnd w:id="0"/>
      <w:r w:rsidRPr="00036B02">
        <w:rPr>
          <w:rFonts w:ascii="Arial" w:hAnsi="Arial" w:cs="Arial"/>
          <w:sz w:val="18"/>
          <w:szCs w:val="18"/>
        </w:rPr>
        <w:t>publicado à CGM/CCAUD.</w:t>
      </w:r>
    </w:p>
    <w:p w14:paraId="10643339" w14:textId="77777777" w:rsidR="00C6792C" w:rsidRPr="00036B02" w:rsidRDefault="00C6792C" w:rsidP="00C6792C">
      <w:pPr>
        <w:pStyle w:val="PargrafodaLista"/>
        <w:ind w:left="993"/>
        <w:jc w:val="both"/>
        <w:rPr>
          <w:rFonts w:ascii="Arial" w:hAnsi="Arial" w:cs="Arial"/>
          <w:sz w:val="18"/>
          <w:szCs w:val="18"/>
        </w:rPr>
      </w:pPr>
    </w:p>
    <w:p w14:paraId="0B24FE50" w14:textId="77777777" w:rsidR="00C6792C" w:rsidRPr="00036B02" w:rsidRDefault="00C6792C" w:rsidP="00C6792C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036B02">
        <w:rPr>
          <w:rFonts w:ascii="Arial" w:hAnsi="Arial" w:cs="Arial"/>
          <w:b/>
          <w:bCs/>
          <w:sz w:val="18"/>
          <w:szCs w:val="18"/>
        </w:rPr>
        <w:t>CGM/CAUD</w:t>
      </w:r>
    </w:p>
    <w:p w14:paraId="253CFE2F" w14:textId="77777777" w:rsidR="00C6792C" w:rsidRPr="00036B02" w:rsidRDefault="00C6792C" w:rsidP="00C6792C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o aviso de licitação e edital na íntegra em via digital.</w:t>
      </w:r>
    </w:p>
    <w:p w14:paraId="004C5BA5" w14:textId="51FC9CA7" w:rsidR="00DC612E" w:rsidRPr="00036B02" w:rsidRDefault="00C6792C" w:rsidP="00C6792C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Publica os arquivos recebidos no Portal da Transparência Municipal.</w:t>
      </w:r>
    </w:p>
    <w:p w14:paraId="05FD46F0" w14:textId="77777777" w:rsidR="00DC612E" w:rsidRPr="00036B02" w:rsidRDefault="00DC612E" w:rsidP="00944D33">
      <w:pPr>
        <w:pStyle w:val="PargrafodaLista"/>
        <w:ind w:left="0"/>
        <w:jc w:val="both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44D33" w:rsidRPr="00036B02" w14:paraId="40D43651" w14:textId="77777777" w:rsidTr="00ED0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0" w:type="dxa"/>
          </w:tcPr>
          <w:p w14:paraId="4E8AE085" w14:textId="7D30A13D" w:rsidR="00944D33" w:rsidRPr="00036B02" w:rsidRDefault="00944D33" w:rsidP="00DC612E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Procedimentos – para obras e serviços de engenharia</w:t>
            </w:r>
          </w:p>
        </w:tc>
      </w:tr>
    </w:tbl>
    <w:p w14:paraId="7A432B43" w14:textId="3DEE42C9" w:rsidR="00ED0EE4" w:rsidRPr="00036B02" w:rsidRDefault="00ED0EE4" w:rsidP="00DC612E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UNIDADE REQUISITANTE (SEINFRA)</w:t>
      </w:r>
    </w:p>
    <w:p w14:paraId="05E1C99F" w14:textId="6CDF018A" w:rsidR="00944D33" w:rsidRPr="00036B02" w:rsidRDefault="00EB5B2C" w:rsidP="002C2273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</w:t>
      </w:r>
      <w:r w:rsidR="00944D33" w:rsidRPr="00036B02">
        <w:rPr>
          <w:rFonts w:ascii="Arial" w:hAnsi="Arial" w:cs="Arial"/>
          <w:sz w:val="18"/>
          <w:szCs w:val="18"/>
        </w:rPr>
        <w:t xml:space="preserve">labora </w:t>
      </w:r>
      <w:r w:rsidR="00797C48" w:rsidRPr="00036B02">
        <w:rPr>
          <w:rFonts w:ascii="Arial" w:hAnsi="Arial" w:cs="Arial"/>
          <w:sz w:val="18"/>
          <w:szCs w:val="18"/>
        </w:rPr>
        <w:t>Plano de Trabalho</w:t>
      </w:r>
      <w:r w:rsidR="00944D33" w:rsidRPr="00036B02">
        <w:rPr>
          <w:rFonts w:ascii="Arial" w:hAnsi="Arial" w:cs="Arial"/>
          <w:sz w:val="18"/>
          <w:szCs w:val="18"/>
        </w:rPr>
        <w:t xml:space="preserve"> </w:t>
      </w:r>
      <w:r w:rsidR="004C3167" w:rsidRPr="00036B02">
        <w:rPr>
          <w:rFonts w:ascii="Arial" w:hAnsi="Arial" w:cs="Arial"/>
          <w:sz w:val="18"/>
          <w:szCs w:val="18"/>
        </w:rPr>
        <w:t>e</w:t>
      </w:r>
      <w:r w:rsidR="00944D33" w:rsidRPr="00036B02">
        <w:rPr>
          <w:rFonts w:ascii="Arial" w:hAnsi="Arial" w:cs="Arial"/>
          <w:sz w:val="18"/>
          <w:szCs w:val="18"/>
        </w:rPr>
        <w:t xml:space="preserve"> </w:t>
      </w:r>
      <w:r w:rsidR="004C3167" w:rsidRPr="00036B02">
        <w:rPr>
          <w:rFonts w:ascii="Arial" w:hAnsi="Arial" w:cs="Arial"/>
          <w:sz w:val="18"/>
          <w:szCs w:val="18"/>
        </w:rPr>
        <w:t>Projeto Executivo,</w:t>
      </w:r>
      <w:r w:rsidR="00944D33" w:rsidRPr="00036B02">
        <w:rPr>
          <w:rFonts w:ascii="Arial" w:hAnsi="Arial" w:cs="Arial"/>
          <w:sz w:val="18"/>
          <w:szCs w:val="18"/>
        </w:rPr>
        <w:t xml:space="preserve"> em que fique perfeitamente delineado o objeto (serviço/</w:t>
      </w:r>
      <w:r w:rsidR="00797C48" w:rsidRPr="00036B02">
        <w:rPr>
          <w:rFonts w:ascii="Arial" w:hAnsi="Arial" w:cs="Arial"/>
          <w:sz w:val="18"/>
          <w:szCs w:val="18"/>
        </w:rPr>
        <w:t>aquisição</w:t>
      </w:r>
      <w:r w:rsidR="00944D33" w:rsidRPr="00036B02">
        <w:rPr>
          <w:rFonts w:ascii="Arial" w:hAnsi="Arial" w:cs="Arial"/>
          <w:sz w:val="18"/>
          <w:szCs w:val="18"/>
        </w:rPr>
        <w:t xml:space="preserve">/obra) pretendido, </w:t>
      </w:r>
      <w:r w:rsidR="002C2273" w:rsidRPr="00036B02">
        <w:rPr>
          <w:rFonts w:ascii="Arial" w:hAnsi="Arial" w:cs="Arial"/>
          <w:sz w:val="18"/>
          <w:szCs w:val="18"/>
        </w:rPr>
        <w:t>conforme anexo 29 do Caderno de Anexos.</w:t>
      </w:r>
    </w:p>
    <w:p w14:paraId="42007AB4" w14:textId="08E53305" w:rsidR="00944D33" w:rsidRPr="00036B02" w:rsidRDefault="00944D33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Poderá realizar, no mínimo de 03 (três) cotações, </w:t>
      </w:r>
      <w:r w:rsidR="002C2273" w:rsidRPr="00036B02">
        <w:rPr>
          <w:rFonts w:ascii="Arial" w:hAnsi="Arial" w:cs="Arial"/>
          <w:sz w:val="18"/>
          <w:szCs w:val="18"/>
        </w:rPr>
        <w:t>conforme anexos 6 e 7 do Caderno de Anexos</w:t>
      </w:r>
      <w:r w:rsidR="00797C48" w:rsidRPr="00036B02">
        <w:rPr>
          <w:rFonts w:ascii="Arial" w:hAnsi="Arial" w:cs="Arial"/>
          <w:sz w:val="18"/>
          <w:szCs w:val="18"/>
        </w:rPr>
        <w:t xml:space="preserve"> ou apresentar preço referencial seguindo os critérios do SINAPI</w:t>
      </w:r>
      <w:r w:rsidR="00AF7B23" w:rsidRPr="00036B02">
        <w:rPr>
          <w:rFonts w:ascii="Arial" w:hAnsi="Arial" w:cs="Arial"/>
          <w:sz w:val="18"/>
          <w:szCs w:val="18"/>
        </w:rPr>
        <w:t xml:space="preserve"> ou OR</w:t>
      </w:r>
      <w:r w:rsidR="00A33830" w:rsidRPr="00036B02">
        <w:rPr>
          <w:rFonts w:ascii="Arial" w:hAnsi="Arial" w:cs="Arial"/>
          <w:sz w:val="18"/>
          <w:szCs w:val="18"/>
        </w:rPr>
        <w:t>SE</w:t>
      </w:r>
      <w:r w:rsidR="002239BA" w:rsidRPr="00036B02">
        <w:rPr>
          <w:rFonts w:ascii="Arial" w:hAnsi="Arial" w:cs="Arial"/>
          <w:sz w:val="18"/>
          <w:szCs w:val="18"/>
        </w:rPr>
        <w:t>.</w:t>
      </w:r>
    </w:p>
    <w:p w14:paraId="2A3F8E94" w14:textId="32A9C2AD" w:rsidR="00797C48" w:rsidRPr="00036B02" w:rsidRDefault="00797C48" w:rsidP="00DC612E">
      <w:pPr>
        <w:pStyle w:val="PargrafodaLista"/>
        <w:numPr>
          <w:ilvl w:val="3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Caso realize pesquisa de mercado deverá juntar, também,</w:t>
      </w:r>
      <w:r w:rsidR="00AC3F76" w:rsidRPr="00036B02">
        <w:rPr>
          <w:rFonts w:ascii="Arial" w:hAnsi="Arial" w:cs="Arial"/>
          <w:sz w:val="18"/>
          <w:szCs w:val="18"/>
        </w:rPr>
        <w:t xml:space="preserve"> os</w:t>
      </w:r>
      <w:r w:rsidRPr="00036B02">
        <w:rPr>
          <w:rFonts w:ascii="Arial" w:hAnsi="Arial" w:cs="Arial"/>
          <w:sz w:val="18"/>
          <w:szCs w:val="18"/>
        </w:rPr>
        <w:t xml:space="preserve"> cartões de CNPJ das empresas que apresentaram </w:t>
      </w:r>
      <w:r w:rsidR="00207937" w:rsidRPr="00036B02">
        <w:rPr>
          <w:rFonts w:ascii="Arial" w:hAnsi="Arial" w:cs="Arial"/>
          <w:sz w:val="18"/>
          <w:szCs w:val="18"/>
        </w:rPr>
        <w:t>cotações</w:t>
      </w:r>
      <w:r w:rsidRPr="00036B02">
        <w:rPr>
          <w:rFonts w:ascii="Arial" w:hAnsi="Arial" w:cs="Arial"/>
          <w:sz w:val="18"/>
          <w:szCs w:val="18"/>
        </w:rPr>
        <w:t>, visando averiguar a compatibilidade do objeto orçado com CNAE das empresas co</w:t>
      </w:r>
      <w:r w:rsidR="00207937" w:rsidRPr="00036B02">
        <w:rPr>
          <w:rFonts w:ascii="Arial" w:hAnsi="Arial" w:cs="Arial"/>
          <w:sz w:val="18"/>
          <w:szCs w:val="18"/>
        </w:rPr>
        <w:t>nstantes.</w:t>
      </w:r>
    </w:p>
    <w:p w14:paraId="14F54274" w14:textId="27507EBB" w:rsidR="00797C48" w:rsidRPr="00036B02" w:rsidRDefault="00944D33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Junta demais documentos conforme orientação para composição processual,</w:t>
      </w:r>
      <w:r w:rsidR="00797C48" w:rsidRPr="00036B02">
        <w:rPr>
          <w:rFonts w:ascii="Arial" w:hAnsi="Arial" w:cs="Arial"/>
          <w:sz w:val="18"/>
          <w:szCs w:val="18"/>
        </w:rPr>
        <w:t xml:space="preserve"> em destaque, a planilha referencial de preço, o PAC indicando a modalidade a ser utilizada na fase externa, conforme anexo</w:t>
      </w:r>
      <w:r w:rsidR="003F3CF7" w:rsidRPr="00036B02">
        <w:rPr>
          <w:rFonts w:ascii="Arial" w:hAnsi="Arial" w:cs="Arial"/>
          <w:sz w:val="18"/>
          <w:szCs w:val="18"/>
        </w:rPr>
        <w:t xml:space="preserve"> </w:t>
      </w:r>
      <w:r w:rsidR="002C2273" w:rsidRPr="00036B02">
        <w:rPr>
          <w:rFonts w:ascii="Arial" w:hAnsi="Arial" w:cs="Arial"/>
          <w:sz w:val="18"/>
          <w:szCs w:val="18"/>
        </w:rPr>
        <w:t>12 do Caderno de Anexos</w:t>
      </w:r>
      <w:r w:rsidR="002239BA" w:rsidRPr="00036B02">
        <w:rPr>
          <w:rFonts w:ascii="Arial" w:hAnsi="Arial" w:cs="Arial"/>
          <w:sz w:val="18"/>
          <w:szCs w:val="18"/>
        </w:rPr>
        <w:t>.</w:t>
      </w:r>
    </w:p>
    <w:p w14:paraId="7FD76D71" w14:textId="34C53AFC" w:rsidR="00944D33" w:rsidRPr="00036B02" w:rsidRDefault="00944D33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Dá conhecimento ao Secretário</w:t>
      </w:r>
      <w:r w:rsidR="00075B67" w:rsidRPr="00036B02">
        <w:rPr>
          <w:rFonts w:ascii="Arial" w:hAnsi="Arial" w:cs="Arial"/>
          <w:sz w:val="18"/>
          <w:szCs w:val="18"/>
        </w:rPr>
        <w:t>(a)</w:t>
      </w:r>
      <w:r w:rsidRPr="00036B02">
        <w:rPr>
          <w:rFonts w:ascii="Arial" w:hAnsi="Arial" w:cs="Arial"/>
          <w:sz w:val="18"/>
          <w:szCs w:val="18"/>
        </w:rPr>
        <w:t xml:space="preserve"> da Pasta coletando assinatura na SDC e documentos que se fizerem necessários</w:t>
      </w:r>
      <w:r w:rsidR="00AC3F76" w:rsidRPr="00036B02">
        <w:rPr>
          <w:rFonts w:ascii="Arial" w:hAnsi="Arial" w:cs="Arial"/>
          <w:sz w:val="18"/>
          <w:szCs w:val="18"/>
        </w:rPr>
        <w:t>, conforme item 7.2</w:t>
      </w:r>
      <w:r w:rsidRPr="00036B02">
        <w:rPr>
          <w:rFonts w:ascii="Arial" w:hAnsi="Arial" w:cs="Arial"/>
          <w:sz w:val="18"/>
          <w:szCs w:val="18"/>
        </w:rPr>
        <w:t>.</w:t>
      </w:r>
    </w:p>
    <w:p w14:paraId="2EEA068B" w14:textId="4C239BF5" w:rsidR="004C3167" w:rsidRPr="00036B02" w:rsidRDefault="004C3167" w:rsidP="004C3167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Coleta o aprove da autoridade máxima para abertura do processo licitatório na sua fase interna, anexo </w:t>
      </w:r>
      <w:r w:rsidR="002C2273" w:rsidRPr="00036B02">
        <w:rPr>
          <w:rFonts w:ascii="Arial" w:hAnsi="Arial" w:cs="Arial"/>
          <w:sz w:val="18"/>
          <w:szCs w:val="18"/>
        </w:rPr>
        <w:t>1do Caderno de Anexos</w:t>
      </w:r>
      <w:r w:rsidRPr="00036B02">
        <w:rPr>
          <w:rFonts w:ascii="Arial" w:hAnsi="Arial" w:cs="Arial"/>
          <w:sz w:val="18"/>
          <w:szCs w:val="18"/>
        </w:rPr>
        <w:t>.</w:t>
      </w:r>
    </w:p>
    <w:p w14:paraId="068E85EF" w14:textId="2BBD3662" w:rsidR="00944D33" w:rsidRPr="00036B02" w:rsidRDefault="00944D33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Providencia a instauração do processo administrativo para aquisição do bem e/ou serviço, despachando processo para </w:t>
      </w:r>
      <w:r w:rsidR="00075B67" w:rsidRPr="00036B02">
        <w:rPr>
          <w:rFonts w:ascii="Arial" w:hAnsi="Arial" w:cs="Arial"/>
          <w:sz w:val="18"/>
          <w:szCs w:val="18"/>
        </w:rPr>
        <w:t>SEFAZ/</w:t>
      </w:r>
      <w:r w:rsidR="00797C48" w:rsidRPr="00036B02">
        <w:rPr>
          <w:rFonts w:ascii="Arial" w:hAnsi="Arial" w:cs="Arial"/>
          <w:sz w:val="18"/>
          <w:szCs w:val="18"/>
        </w:rPr>
        <w:t>COORDENAÇÃO DE ORÇAMENTO E FINANÇAS</w:t>
      </w:r>
      <w:r w:rsidR="00AC3F76" w:rsidRPr="00036B02">
        <w:rPr>
          <w:rFonts w:ascii="Arial" w:hAnsi="Arial" w:cs="Arial"/>
          <w:sz w:val="18"/>
          <w:szCs w:val="18"/>
        </w:rPr>
        <w:t>, seguindo o fluxo do item 7.3</w:t>
      </w:r>
      <w:r w:rsidRPr="00036B02">
        <w:rPr>
          <w:rFonts w:ascii="Arial" w:hAnsi="Arial" w:cs="Arial"/>
          <w:sz w:val="18"/>
          <w:szCs w:val="18"/>
        </w:rPr>
        <w:t xml:space="preserve">. </w:t>
      </w:r>
    </w:p>
    <w:p w14:paraId="24B4DB4C" w14:textId="77777777" w:rsidR="00944D33" w:rsidRPr="00036B02" w:rsidRDefault="00944D33" w:rsidP="00944D33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494DB24C" w14:textId="6FBC1080" w:rsidR="00944D33" w:rsidRPr="00036B02" w:rsidRDefault="00944D33" w:rsidP="00DC612E">
      <w:pPr>
        <w:pStyle w:val="PargrafodaLista"/>
        <w:numPr>
          <w:ilvl w:val="1"/>
          <w:numId w:val="2"/>
        </w:numPr>
        <w:ind w:left="1276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SECRETÁRIO</w:t>
      </w:r>
      <w:r w:rsidR="00075B67" w:rsidRPr="00036B02">
        <w:rPr>
          <w:rFonts w:ascii="Arial" w:hAnsi="Arial" w:cs="Arial"/>
          <w:b/>
          <w:sz w:val="18"/>
          <w:szCs w:val="18"/>
        </w:rPr>
        <w:t>(A) DE INFRAESTRUTURA</w:t>
      </w:r>
    </w:p>
    <w:p w14:paraId="44BDF695" w14:textId="77777777" w:rsidR="00944D33" w:rsidRPr="00036B02" w:rsidRDefault="00944D33" w:rsidP="00DC612E">
      <w:pPr>
        <w:pStyle w:val="PargrafodaLista"/>
        <w:numPr>
          <w:ilvl w:val="2"/>
          <w:numId w:val="2"/>
        </w:numPr>
        <w:ind w:left="1276" w:hanging="36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e analisa a solicitação de despesa e contratação e demais documentos.</w:t>
      </w:r>
    </w:p>
    <w:p w14:paraId="46A99E53" w14:textId="77777777" w:rsidR="00944D33" w:rsidRPr="00036B02" w:rsidRDefault="00944D33" w:rsidP="00DC612E">
      <w:pPr>
        <w:pStyle w:val="PargrafodaLista"/>
        <w:numPr>
          <w:ilvl w:val="2"/>
          <w:numId w:val="2"/>
        </w:numPr>
        <w:ind w:left="1276" w:hanging="36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Autoriza o prosseguimento da SDC. </w:t>
      </w:r>
    </w:p>
    <w:p w14:paraId="742BBB14" w14:textId="77777777" w:rsidR="00944D33" w:rsidRPr="00036B02" w:rsidRDefault="00944D33" w:rsidP="00DC612E">
      <w:pPr>
        <w:pStyle w:val="PargrafodaLista"/>
        <w:numPr>
          <w:ilvl w:val="2"/>
          <w:numId w:val="2"/>
        </w:numPr>
        <w:ind w:left="1276" w:hanging="36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Caso não autorize o prosseguimento, despacha para o Gestor de Compras tomar ciência da decisão.</w:t>
      </w:r>
    </w:p>
    <w:p w14:paraId="4CB4E1CE" w14:textId="77777777" w:rsidR="00944D33" w:rsidRPr="00036B02" w:rsidRDefault="00944D33" w:rsidP="00944D33">
      <w:pPr>
        <w:pStyle w:val="PargrafodaLista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52477945" w14:textId="77777777" w:rsidR="00944D33" w:rsidRPr="00036B02" w:rsidRDefault="00944D33" w:rsidP="00DC612E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PROTOCOLO GERAL</w:t>
      </w:r>
    </w:p>
    <w:p w14:paraId="1B043950" w14:textId="77777777" w:rsidR="00944D33" w:rsidRPr="00036B02" w:rsidRDefault="00944D33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lastRenderedPageBreak/>
        <w:t>Recebe processo.</w:t>
      </w:r>
    </w:p>
    <w:p w14:paraId="0C178576" w14:textId="77777777" w:rsidR="00944D33" w:rsidRPr="00036B02" w:rsidRDefault="00944D33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Autua o processo de contratação. </w:t>
      </w:r>
    </w:p>
    <w:p w14:paraId="7D67B9B5" w14:textId="5FE32B85" w:rsidR="00944D33" w:rsidRPr="00036B02" w:rsidRDefault="00944D33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Envia os autos para a </w:t>
      </w:r>
      <w:r w:rsidR="00075B67" w:rsidRPr="00036B02">
        <w:rPr>
          <w:rFonts w:ascii="Arial" w:hAnsi="Arial" w:cs="Arial"/>
          <w:sz w:val="18"/>
          <w:szCs w:val="18"/>
        </w:rPr>
        <w:t>SEFAZ/</w:t>
      </w:r>
      <w:r w:rsidR="00797C48" w:rsidRPr="00036B02">
        <w:rPr>
          <w:rFonts w:ascii="Arial" w:hAnsi="Arial" w:cs="Arial"/>
          <w:sz w:val="18"/>
          <w:szCs w:val="18"/>
        </w:rPr>
        <w:t>COORDENAÇÃO DE ORÇAMENTO E FINANÇAS,</w:t>
      </w:r>
      <w:r w:rsidRPr="00036B02">
        <w:rPr>
          <w:rFonts w:ascii="Arial" w:hAnsi="Arial" w:cs="Arial"/>
          <w:sz w:val="18"/>
          <w:szCs w:val="18"/>
        </w:rPr>
        <w:t xml:space="preserve"> conforme despacho da U.R.</w:t>
      </w:r>
    </w:p>
    <w:p w14:paraId="0F4C5DA7" w14:textId="7884F0E8" w:rsidR="00944D33" w:rsidRPr="00036B02" w:rsidRDefault="00944D33" w:rsidP="00944D33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4B2110B6" w14:textId="0AAD340F" w:rsidR="00944D33" w:rsidRPr="00036B02" w:rsidRDefault="00ED0EE4" w:rsidP="00ED0EE4">
      <w:pPr>
        <w:pStyle w:val="PargrafodaLista"/>
        <w:ind w:left="0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036B02">
        <w:rPr>
          <w:rFonts w:ascii="Arial" w:hAnsi="Arial" w:cs="Arial"/>
          <w:b/>
          <w:sz w:val="18"/>
          <w:szCs w:val="18"/>
          <w:u w:val="single"/>
        </w:rPr>
        <w:t>Segue fluxo conforme o item 6.</w:t>
      </w:r>
      <w:r w:rsidR="004C3167" w:rsidRPr="00036B02">
        <w:rPr>
          <w:rFonts w:ascii="Arial" w:hAnsi="Arial" w:cs="Arial"/>
          <w:b/>
          <w:sz w:val="18"/>
          <w:szCs w:val="18"/>
          <w:u w:val="single"/>
        </w:rPr>
        <w:t>4</w:t>
      </w:r>
      <w:r w:rsidRPr="00036B02">
        <w:rPr>
          <w:rFonts w:ascii="Arial" w:hAnsi="Arial" w:cs="Arial"/>
          <w:b/>
          <w:sz w:val="18"/>
          <w:szCs w:val="18"/>
          <w:u w:val="single"/>
        </w:rPr>
        <w:t>.</w:t>
      </w:r>
    </w:p>
    <w:p w14:paraId="3415B4A0" w14:textId="77777777" w:rsidR="00ED0EE4" w:rsidRPr="00036B02" w:rsidRDefault="00ED0EE4" w:rsidP="00944D33">
      <w:pPr>
        <w:pStyle w:val="PargrafodaLista"/>
        <w:ind w:left="0"/>
        <w:jc w:val="both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797C48" w:rsidRPr="00036B02" w14:paraId="3FE9219C" w14:textId="77777777" w:rsidTr="00797C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78CBDCF8" w14:textId="7A715802" w:rsidR="00797C48" w:rsidRPr="00036B02" w:rsidRDefault="00797C48" w:rsidP="00DC612E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 xml:space="preserve">Procedimentos – para compras e serviços específicos da área de </w:t>
            </w:r>
            <w:r w:rsidR="005A574B" w:rsidRPr="00036B02">
              <w:rPr>
                <w:rFonts w:ascii="Arial" w:hAnsi="Arial" w:cs="Arial"/>
                <w:color w:val="auto"/>
                <w:sz w:val="18"/>
                <w:szCs w:val="18"/>
              </w:rPr>
              <w:t>s</w:t>
            </w: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aúde</w:t>
            </w:r>
          </w:p>
        </w:tc>
      </w:tr>
    </w:tbl>
    <w:p w14:paraId="6DBB3FE7" w14:textId="3D488216" w:rsidR="00797C48" w:rsidRPr="00036B02" w:rsidRDefault="00797C48" w:rsidP="00DC612E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UNIDADE REQUISITANTE (SESA)</w:t>
      </w:r>
    </w:p>
    <w:p w14:paraId="438F5FC7" w14:textId="6019D1E1" w:rsidR="00797C48" w:rsidRPr="00036B02" w:rsidRDefault="004C3167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</w:t>
      </w:r>
      <w:r w:rsidR="00797C48" w:rsidRPr="00036B02">
        <w:rPr>
          <w:rFonts w:ascii="Arial" w:hAnsi="Arial" w:cs="Arial"/>
          <w:sz w:val="18"/>
          <w:szCs w:val="18"/>
        </w:rPr>
        <w:t xml:space="preserve">labora Termo de Referência ou </w:t>
      </w:r>
      <w:r w:rsidRPr="00036B02">
        <w:rPr>
          <w:rFonts w:ascii="Arial" w:hAnsi="Arial" w:cs="Arial"/>
          <w:sz w:val="18"/>
          <w:szCs w:val="18"/>
        </w:rPr>
        <w:t>Plano de</w:t>
      </w:r>
      <w:r w:rsidR="00797C48" w:rsidRPr="00036B02">
        <w:rPr>
          <w:rFonts w:ascii="Arial" w:hAnsi="Arial" w:cs="Arial"/>
          <w:sz w:val="18"/>
          <w:szCs w:val="18"/>
        </w:rPr>
        <w:t xml:space="preserve"> em que fique perfeitamente delineado o objeto (serviço/compra) pretendido, </w:t>
      </w:r>
      <w:r w:rsidR="002C2273" w:rsidRPr="00036B02">
        <w:rPr>
          <w:rFonts w:ascii="Arial" w:hAnsi="Arial" w:cs="Arial"/>
          <w:sz w:val="18"/>
          <w:szCs w:val="18"/>
        </w:rPr>
        <w:t>conforme anexo 29 do Caderno de Anexos</w:t>
      </w:r>
    </w:p>
    <w:p w14:paraId="6E5A2DA2" w14:textId="4CE2FB22" w:rsidR="00797C48" w:rsidRPr="00036B02" w:rsidRDefault="00797C48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Poderá realizar, no mínimo de 03 (três), cotações, </w:t>
      </w:r>
      <w:r w:rsidR="002C2273" w:rsidRPr="00036B02">
        <w:rPr>
          <w:rFonts w:ascii="Arial" w:hAnsi="Arial" w:cs="Arial"/>
          <w:sz w:val="18"/>
          <w:szCs w:val="18"/>
        </w:rPr>
        <w:t>conforme anexos 6 e 7 do Caderno de Anexos</w:t>
      </w:r>
      <w:r w:rsidR="00C6792C" w:rsidRPr="00036B02">
        <w:rPr>
          <w:rFonts w:ascii="Arial" w:hAnsi="Arial" w:cs="Arial"/>
          <w:sz w:val="18"/>
          <w:szCs w:val="18"/>
        </w:rPr>
        <w:t>:</w:t>
      </w:r>
    </w:p>
    <w:p w14:paraId="14957F9D" w14:textId="77777777" w:rsidR="00797C48" w:rsidRPr="00036B02" w:rsidRDefault="00797C48" w:rsidP="00DC612E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Para registro de preços a pesquisa de preços no mercado deve ser a mais ampla possível.</w:t>
      </w:r>
    </w:p>
    <w:p w14:paraId="464D62E8" w14:textId="77777777" w:rsidR="00797C48" w:rsidRPr="00036B02" w:rsidRDefault="00797C48" w:rsidP="00DC612E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Procede estimativa de quantidades detalhadas a serem adquiridas pelo órgão gerenciador e órgãos participantes, bem como a indicação das quantidades mínimas as a serem adquiridas em eventuais contratações.</w:t>
      </w:r>
    </w:p>
    <w:p w14:paraId="7E2777DB" w14:textId="46ABB575" w:rsidR="00797C48" w:rsidRPr="00036B02" w:rsidRDefault="00797C48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Junta demais documentos conforme orientação para composição processual, anexo </w:t>
      </w:r>
      <w:r w:rsidR="00985A69" w:rsidRPr="00036B02">
        <w:rPr>
          <w:rFonts w:ascii="Arial" w:hAnsi="Arial" w:cs="Arial"/>
          <w:sz w:val="18"/>
          <w:szCs w:val="18"/>
        </w:rPr>
        <w:t>II</w:t>
      </w:r>
      <w:r w:rsidRPr="00036B02">
        <w:rPr>
          <w:rFonts w:ascii="Arial" w:hAnsi="Arial" w:cs="Arial"/>
          <w:sz w:val="18"/>
          <w:szCs w:val="18"/>
        </w:rPr>
        <w:t>.</w:t>
      </w:r>
    </w:p>
    <w:p w14:paraId="4B2DF5C2" w14:textId="542E786C" w:rsidR="00797C48" w:rsidRPr="00036B02" w:rsidRDefault="00797C48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Dá conhecimento ao Secretário da Pasta coletando assinatura na SDC</w:t>
      </w:r>
      <w:r w:rsidR="00C6792C" w:rsidRPr="00036B02">
        <w:rPr>
          <w:rFonts w:ascii="Arial" w:hAnsi="Arial" w:cs="Arial"/>
          <w:sz w:val="18"/>
          <w:szCs w:val="18"/>
        </w:rPr>
        <w:t xml:space="preserve">, conforme anexo 2 do Caderno de Anexos </w:t>
      </w:r>
      <w:r w:rsidRPr="00036B02">
        <w:rPr>
          <w:rFonts w:ascii="Arial" w:hAnsi="Arial" w:cs="Arial"/>
          <w:sz w:val="18"/>
          <w:szCs w:val="18"/>
        </w:rPr>
        <w:t>e documentos que se fizerem necessários</w:t>
      </w:r>
      <w:r w:rsidR="00AC3F76" w:rsidRPr="00036B02">
        <w:rPr>
          <w:rFonts w:ascii="Arial" w:hAnsi="Arial" w:cs="Arial"/>
          <w:sz w:val="18"/>
          <w:szCs w:val="18"/>
        </w:rPr>
        <w:t>, conforme fluxo 8.2</w:t>
      </w:r>
      <w:r w:rsidRPr="00036B02">
        <w:rPr>
          <w:rFonts w:ascii="Arial" w:hAnsi="Arial" w:cs="Arial"/>
          <w:sz w:val="18"/>
          <w:szCs w:val="18"/>
        </w:rPr>
        <w:t>.</w:t>
      </w:r>
    </w:p>
    <w:p w14:paraId="234178FC" w14:textId="74E9FC97" w:rsidR="004C3167" w:rsidRPr="00036B02" w:rsidRDefault="004C3167" w:rsidP="004C3167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Coleta o aprove da autoridade máxima para abertura do processo licitatório na sua fase interna, anexo</w:t>
      </w:r>
      <w:r w:rsidR="00C6792C" w:rsidRPr="00036B02">
        <w:rPr>
          <w:rFonts w:ascii="Arial" w:hAnsi="Arial" w:cs="Arial"/>
          <w:sz w:val="18"/>
          <w:szCs w:val="18"/>
        </w:rPr>
        <w:t xml:space="preserve"> 1 do Caderno de Anexos</w:t>
      </w:r>
      <w:r w:rsidRPr="00036B02">
        <w:rPr>
          <w:rFonts w:ascii="Arial" w:hAnsi="Arial" w:cs="Arial"/>
          <w:sz w:val="18"/>
          <w:szCs w:val="18"/>
        </w:rPr>
        <w:t>.</w:t>
      </w:r>
    </w:p>
    <w:p w14:paraId="3D39EE37" w14:textId="510AADA9" w:rsidR="00797C48" w:rsidRPr="00036B02" w:rsidRDefault="00797C48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Providencia a instauração do processo administrativo para aquisição do bem e/ou serviço, despachando processo para SESA/Setor de Compras</w:t>
      </w:r>
      <w:r w:rsidR="00AC3F76" w:rsidRPr="00036B02">
        <w:rPr>
          <w:rFonts w:ascii="Arial" w:hAnsi="Arial" w:cs="Arial"/>
          <w:sz w:val="18"/>
          <w:szCs w:val="18"/>
        </w:rPr>
        <w:t>, seguindo fluxo do item 8.3</w:t>
      </w:r>
      <w:r w:rsidRPr="00036B02">
        <w:rPr>
          <w:rFonts w:ascii="Arial" w:hAnsi="Arial" w:cs="Arial"/>
          <w:sz w:val="18"/>
          <w:szCs w:val="18"/>
        </w:rPr>
        <w:t xml:space="preserve">. </w:t>
      </w:r>
    </w:p>
    <w:p w14:paraId="72748C8B" w14:textId="77777777" w:rsidR="00797C48" w:rsidRPr="00036B02" w:rsidRDefault="00797C48" w:rsidP="00797C48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7C40A528" w14:textId="5589795E" w:rsidR="00797C48" w:rsidRPr="00036B02" w:rsidRDefault="00797C48" w:rsidP="00DC612E">
      <w:pPr>
        <w:pStyle w:val="PargrafodaLista"/>
        <w:numPr>
          <w:ilvl w:val="1"/>
          <w:numId w:val="2"/>
        </w:numPr>
        <w:ind w:left="1276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SECRETÁRIO(A) DA PASTA</w:t>
      </w:r>
      <w:r w:rsidR="004C3167" w:rsidRPr="00036B02">
        <w:rPr>
          <w:rFonts w:ascii="Arial" w:hAnsi="Arial" w:cs="Arial"/>
          <w:b/>
          <w:sz w:val="18"/>
          <w:szCs w:val="18"/>
        </w:rPr>
        <w:t xml:space="preserve"> (SESA)</w:t>
      </w:r>
    </w:p>
    <w:p w14:paraId="570CE8B0" w14:textId="77777777" w:rsidR="00797C48" w:rsidRPr="00036B02" w:rsidRDefault="00797C48" w:rsidP="00DC612E">
      <w:pPr>
        <w:pStyle w:val="PargrafodaLista"/>
        <w:numPr>
          <w:ilvl w:val="2"/>
          <w:numId w:val="2"/>
        </w:numPr>
        <w:ind w:left="1276" w:hanging="36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e analisa a solicitação de despesa e contratação e demais documentos.</w:t>
      </w:r>
    </w:p>
    <w:p w14:paraId="25479D34" w14:textId="77777777" w:rsidR="00797C48" w:rsidRPr="00036B02" w:rsidRDefault="00797C48" w:rsidP="00DC612E">
      <w:pPr>
        <w:pStyle w:val="PargrafodaLista"/>
        <w:numPr>
          <w:ilvl w:val="2"/>
          <w:numId w:val="2"/>
        </w:numPr>
        <w:ind w:left="1276" w:hanging="36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Autoriza o prosseguimento da SDC. </w:t>
      </w:r>
    </w:p>
    <w:p w14:paraId="476691A2" w14:textId="77777777" w:rsidR="00797C48" w:rsidRPr="00036B02" w:rsidRDefault="00797C48" w:rsidP="00DC612E">
      <w:pPr>
        <w:pStyle w:val="PargrafodaLista"/>
        <w:numPr>
          <w:ilvl w:val="2"/>
          <w:numId w:val="2"/>
        </w:numPr>
        <w:ind w:left="1276" w:hanging="36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Caso não autorize o prosseguimento, despacha para o Gestor de Compras tomar ciência da decisão.</w:t>
      </w:r>
    </w:p>
    <w:p w14:paraId="44EDC11A" w14:textId="77777777" w:rsidR="00797C48" w:rsidRPr="00036B02" w:rsidRDefault="00797C48" w:rsidP="00797C48">
      <w:pPr>
        <w:pStyle w:val="PargrafodaLista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7015E6B2" w14:textId="77777777" w:rsidR="00797C48" w:rsidRPr="00036B02" w:rsidRDefault="00797C48" w:rsidP="00DC612E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PROTOCOLO GERAL</w:t>
      </w:r>
    </w:p>
    <w:p w14:paraId="13403C38" w14:textId="77777777" w:rsidR="00797C48" w:rsidRPr="00036B02" w:rsidRDefault="00797C48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processo.</w:t>
      </w:r>
    </w:p>
    <w:p w14:paraId="2252E612" w14:textId="77777777" w:rsidR="00797C48" w:rsidRPr="00036B02" w:rsidRDefault="00797C48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Autua o processo de contratação. </w:t>
      </w:r>
    </w:p>
    <w:p w14:paraId="6150FD14" w14:textId="6B7A367C" w:rsidR="00797C48" w:rsidRPr="00036B02" w:rsidRDefault="00797C48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Envia os autos para a SESA/Setor de Compras conforme despacho da U.R.</w:t>
      </w:r>
    </w:p>
    <w:p w14:paraId="7B09DF79" w14:textId="77777777" w:rsidR="00797C48" w:rsidRPr="00036B02" w:rsidRDefault="00797C48" w:rsidP="00797C48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44CF24C9" w14:textId="7FEC3864" w:rsidR="00797C48" w:rsidRPr="00036B02" w:rsidRDefault="00797C48" w:rsidP="00DC612E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SESA/Setor de Compras</w:t>
      </w:r>
      <w:r w:rsidRPr="00036B02">
        <w:rPr>
          <w:rFonts w:ascii="Arial" w:hAnsi="Arial" w:cs="Arial"/>
          <w:sz w:val="18"/>
          <w:szCs w:val="18"/>
        </w:rPr>
        <w:t xml:space="preserve"> </w:t>
      </w:r>
    </w:p>
    <w:p w14:paraId="59C3085D" w14:textId="77777777" w:rsidR="00797C48" w:rsidRPr="00036B02" w:rsidRDefault="00797C48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o processo</w:t>
      </w:r>
    </w:p>
    <w:p w14:paraId="2A24AD5B" w14:textId="77777777" w:rsidR="00797C48" w:rsidRPr="00036B02" w:rsidRDefault="00797C48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Analisa os requisitos do T.R., realizando todas as conferências possíveis para o saneamento devido de eventuais inconsistências existentes no mesmo.</w:t>
      </w:r>
    </w:p>
    <w:p w14:paraId="5C1B402B" w14:textId="77777777" w:rsidR="00797C48" w:rsidRPr="00036B02" w:rsidRDefault="00797C48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Estando o processo apto a prosseguir, inicia-se a fase de averiguações dos seguintes pontos:</w:t>
      </w:r>
    </w:p>
    <w:p w14:paraId="1C798FBC" w14:textId="77777777" w:rsidR="00797C48" w:rsidRPr="00036B02" w:rsidRDefault="00797C48" w:rsidP="00DC612E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Viabilidade de agrupamento do bem e/ou serviço para demais unidades administrativas;</w:t>
      </w:r>
    </w:p>
    <w:p w14:paraId="510ABC23" w14:textId="04805562" w:rsidR="004C3167" w:rsidRPr="00036B02" w:rsidRDefault="004C3167" w:rsidP="004C3167">
      <w:pPr>
        <w:pStyle w:val="PargrafodaLista"/>
        <w:ind w:left="1418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i. </w:t>
      </w:r>
      <w:r w:rsidR="00797C48" w:rsidRPr="00036B02">
        <w:rPr>
          <w:rFonts w:ascii="Arial" w:hAnsi="Arial" w:cs="Arial"/>
          <w:sz w:val="18"/>
          <w:szCs w:val="18"/>
        </w:rPr>
        <w:t>Dá conhecimento as demais unidades sobre o objeto da SDC para manifestarem interesse.</w:t>
      </w:r>
    </w:p>
    <w:p w14:paraId="55F0BE4A" w14:textId="77777777" w:rsidR="00797C48" w:rsidRPr="00036B02" w:rsidRDefault="00797C48" w:rsidP="00DC612E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Pesquisa de mercado ou justificativa de preço, podendo realizar nossas cotações se julgar necessário;</w:t>
      </w:r>
    </w:p>
    <w:p w14:paraId="0FC1009E" w14:textId="3477A0FB" w:rsidR="00797C48" w:rsidRPr="00036B02" w:rsidRDefault="00797C48" w:rsidP="00DC612E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Juntar cartões de CNPJ das empresas que apresentaram </w:t>
      </w:r>
      <w:r w:rsidR="004012DC" w:rsidRPr="00036B02">
        <w:rPr>
          <w:rFonts w:ascii="Arial" w:hAnsi="Arial" w:cs="Arial"/>
          <w:sz w:val="18"/>
          <w:szCs w:val="18"/>
        </w:rPr>
        <w:t>cotações</w:t>
      </w:r>
      <w:r w:rsidRPr="00036B02">
        <w:rPr>
          <w:rFonts w:ascii="Arial" w:hAnsi="Arial" w:cs="Arial"/>
          <w:sz w:val="18"/>
          <w:szCs w:val="18"/>
        </w:rPr>
        <w:t>, visando averiguar a compatibilidade do objeto orçado com CNAE das empresas co</w:t>
      </w:r>
      <w:r w:rsidR="004012DC" w:rsidRPr="00036B02">
        <w:rPr>
          <w:rFonts w:ascii="Arial" w:hAnsi="Arial" w:cs="Arial"/>
          <w:sz w:val="18"/>
          <w:szCs w:val="18"/>
        </w:rPr>
        <w:t>ns</w:t>
      </w:r>
      <w:r w:rsidRPr="00036B02">
        <w:rPr>
          <w:rFonts w:ascii="Arial" w:hAnsi="Arial" w:cs="Arial"/>
          <w:sz w:val="18"/>
          <w:szCs w:val="18"/>
        </w:rPr>
        <w:t>tantes.</w:t>
      </w:r>
    </w:p>
    <w:p w14:paraId="7A4157CE" w14:textId="5443A5BB" w:rsidR="00797C48" w:rsidRPr="00036B02" w:rsidRDefault="00797C48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Elabora a planilha referencial de preço, conforme anexo</w:t>
      </w:r>
      <w:r w:rsidR="00985A69" w:rsidRPr="00036B02">
        <w:rPr>
          <w:rFonts w:ascii="Arial" w:hAnsi="Arial" w:cs="Arial"/>
          <w:sz w:val="18"/>
          <w:szCs w:val="18"/>
        </w:rPr>
        <w:t xml:space="preserve"> </w:t>
      </w:r>
      <w:r w:rsidR="00C6792C" w:rsidRPr="00036B02">
        <w:rPr>
          <w:rFonts w:ascii="Arial" w:hAnsi="Arial" w:cs="Arial"/>
          <w:sz w:val="18"/>
          <w:szCs w:val="18"/>
        </w:rPr>
        <w:t>8 do Caderno de Anexos</w:t>
      </w:r>
      <w:r w:rsidR="00985A69" w:rsidRPr="00036B02">
        <w:rPr>
          <w:rFonts w:ascii="Arial" w:hAnsi="Arial" w:cs="Arial"/>
          <w:sz w:val="18"/>
          <w:szCs w:val="18"/>
        </w:rPr>
        <w:t>.</w:t>
      </w:r>
    </w:p>
    <w:p w14:paraId="37D272B2" w14:textId="3769DFED" w:rsidR="00797C48" w:rsidRPr="00036B02" w:rsidRDefault="00797C48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Elabora o PAC indicando a modalidade a ser utilizada na fase externa, conforme anexo </w:t>
      </w:r>
      <w:r w:rsidR="00C6792C" w:rsidRPr="00036B02">
        <w:rPr>
          <w:rFonts w:ascii="Arial" w:hAnsi="Arial" w:cs="Arial"/>
          <w:sz w:val="18"/>
          <w:szCs w:val="18"/>
        </w:rPr>
        <w:t>12 do Caderno de Anexos</w:t>
      </w:r>
      <w:r w:rsidRPr="00036B02">
        <w:rPr>
          <w:rFonts w:ascii="Arial" w:hAnsi="Arial" w:cs="Arial"/>
          <w:sz w:val="18"/>
          <w:szCs w:val="18"/>
        </w:rPr>
        <w:t>.</w:t>
      </w:r>
    </w:p>
    <w:p w14:paraId="16B41750" w14:textId="41906059" w:rsidR="00797C48" w:rsidRPr="00036B02" w:rsidRDefault="00797C48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Envia processo para aprovação orçamentária da </w:t>
      </w:r>
      <w:r w:rsidR="00604429" w:rsidRPr="00036B02">
        <w:rPr>
          <w:rFonts w:ascii="Arial" w:hAnsi="Arial" w:cs="Arial"/>
          <w:sz w:val="18"/>
          <w:szCs w:val="18"/>
        </w:rPr>
        <w:t>SESA</w:t>
      </w:r>
      <w:r w:rsidRPr="00036B02">
        <w:rPr>
          <w:rFonts w:ascii="Arial" w:hAnsi="Arial" w:cs="Arial"/>
          <w:sz w:val="18"/>
          <w:szCs w:val="18"/>
        </w:rPr>
        <w:t xml:space="preserve">/COORDENAÇÃO DE ORÇAMENTO E FINANÇAS, conforme anexo </w:t>
      </w:r>
      <w:r w:rsidR="00C6792C" w:rsidRPr="00036B02">
        <w:rPr>
          <w:rFonts w:ascii="Arial" w:hAnsi="Arial" w:cs="Arial"/>
          <w:sz w:val="18"/>
          <w:szCs w:val="18"/>
        </w:rPr>
        <w:t>9 do Caderno de Anexos</w:t>
      </w:r>
      <w:r w:rsidRPr="00036B02">
        <w:rPr>
          <w:rFonts w:ascii="Arial" w:hAnsi="Arial" w:cs="Arial"/>
          <w:sz w:val="18"/>
          <w:szCs w:val="18"/>
        </w:rPr>
        <w:t>.</w:t>
      </w:r>
    </w:p>
    <w:p w14:paraId="15EF23D1" w14:textId="77777777" w:rsidR="00797C48" w:rsidRPr="00036B02" w:rsidRDefault="00797C48" w:rsidP="00797C48">
      <w:pPr>
        <w:pStyle w:val="PargrafodaLista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ab/>
      </w:r>
    </w:p>
    <w:p w14:paraId="123DD4E8" w14:textId="1FF43D8B" w:rsidR="00797C48" w:rsidRPr="00036B02" w:rsidRDefault="00604429" w:rsidP="00DC612E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SESA</w:t>
      </w:r>
      <w:r w:rsidR="00797C48" w:rsidRPr="00036B02">
        <w:rPr>
          <w:rFonts w:ascii="Arial" w:hAnsi="Arial" w:cs="Arial"/>
          <w:b/>
          <w:sz w:val="18"/>
          <w:szCs w:val="18"/>
        </w:rPr>
        <w:t>/COORDENAÇÃO DE ORÇAMENTO E FINANÇAS</w:t>
      </w:r>
    </w:p>
    <w:p w14:paraId="691D82CC" w14:textId="77777777" w:rsidR="00797C48" w:rsidRPr="00036B02" w:rsidRDefault="00797C48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processo e inclui na ordem do dia para análise.</w:t>
      </w:r>
    </w:p>
    <w:p w14:paraId="2C2FC6FE" w14:textId="77777777" w:rsidR="00797C48" w:rsidRPr="00036B02" w:rsidRDefault="00797C48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Submete o PAC a aprovação orçamentária conforme QDD da Unidade Requisitante.</w:t>
      </w:r>
    </w:p>
    <w:p w14:paraId="3FF1D3EB" w14:textId="2FC0B82E" w:rsidR="00797C48" w:rsidRPr="00036B02" w:rsidRDefault="00797C48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Caso a despesa seja aprovada, providencia a Declaração de Adequação Orçamentária, conforme anexos </w:t>
      </w:r>
      <w:r w:rsidR="00C6792C" w:rsidRPr="00036B02">
        <w:rPr>
          <w:rFonts w:ascii="Arial" w:hAnsi="Arial" w:cs="Arial"/>
          <w:sz w:val="18"/>
          <w:szCs w:val="18"/>
        </w:rPr>
        <w:t>10</w:t>
      </w:r>
      <w:r w:rsidR="00985A69" w:rsidRPr="00036B02">
        <w:rPr>
          <w:rFonts w:ascii="Arial" w:hAnsi="Arial" w:cs="Arial"/>
          <w:sz w:val="18"/>
          <w:szCs w:val="18"/>
        </w:rPr>
        <w:t xml:space="preserve"> e </w:t>
      </w:r>
      <w:r w:rsidR="00C6792C" w:rsidRPr="00036B02">
        <w:rPr>
          <w:rFonts w:ascii="Arial" w:hAnsi="Arial" w:cs="Arial"/>
          <w:sz w:val="18"/>
          <w:szCs w:val="18"/>
        </w:rPr>
        <w:t>11 do Caderno de Anexos</w:t>
      </w:r>
      <w:r w:rsidRPr="00036B02">
        <w:rPr>
          <w:rFonts w:ascii="Arial" w:hAnsi="Arial" w:cs="Arial"/>
          <w:sz w:val="18"/>
          <w:szCs w:val="18"/>
        </w:rPr>
        <w:t xml:space="preserve">, e encaminha processo para análise da Controladoria Geral do Município, conforme procedimento </w:t>
      </w:r>
      <w:r w:rsidR="00604429" w:rsidRPr="00036B02">
        <w:rPr>
          <w:rFonts w:ascii="Arial" w:hAnsi="Arial" w:cs="Arial"/>
          <w:sz w:val="18"/>
          <w:szCs w:val="18"/>
        </w:rPr>
        <w:t>8.8</w:t>
      </w:r>
      <w:r w:rsidRPr="00036B02">
        <w:rPr>
          <w:rFonts w:ascii="Arial" w:hAnsi="Arial" w:cs="Arial"/>
          <w:sz w:val="18"/>
          <w:szCs w:val="18"/>
        </w:rPr>
        <w:t>.</w:t>
      </w:r>
    </w:p>
    <w:p w14:paraId="3B5BA973" w14:textId="3A9E8282" w:rsidR="00797C48" w:rsidRPr="00036B02" w:rsidRDefault="00797C48" w:rsidP="00DC612E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Caso a despesa não seja autorizada o processo é devolvido a Unidade Requisitante para arquivamento do mesmo</w:t>
      </w:r>
      <w:r w:rsidR="004C3167" w:rsidRPr="00036B02">
        <w:rPr>
          <w:rFonts w:ascii="Arial" w:hAnsi="Arial" w:cs="Arial"/>
          <w:sz w:val="18"/>
          <w:szCs w:val="18"/>
        </w:rPr>
        <w:t>,</w:t>
      </w:r>
      <w:r w:rsidRPr="00036B02">
        <w:rPr>
          <w:rFonts w:ascii="Arial" w:hAnsi="Arial" w:cs="Arial"/>
          <w:sz w:val="18"/>
          <w:szCs w:val="18"/>
        </w:rPr>
        <w:t xml:space="preserve"> </w:t>
      </w:r>
      <w:r w:rsidR="004C3167" w:rsidRPr="00036B02">
        <w:rPr>
          <w:rFonts w:ascii="Arial" w:hAnsi="Arial" w:cs="Arial"/>
          <w:sz w:val="18"/>
          <w:szCs w:val="18"/>
        </w:rPr>
        <w:t>conforme procedimentos 8.6 e 8.7. O</w:t>
      </w:r>
      <w:r w:rsidRPr="00036B02">
        <w:rPr>
          <w:rFonts w:ascii="Arial" w:hAnsi="Arial" w:cs="Arial"/>
          <w:sz w:val="18"/>
          <w:szCs w:val="18"/>
        </w:rPr>
        <w:t>u</w:t>
      </w:r>
      <w:r w:rsidR="004C3167" w:rsidRPr="00036B02">
        <w:rPr>
          <w:rFonts w:ascii="Arial" w:hAnsi="Arial" w:cs="Arial"/>
          <w:sz w:val="18"/>
          <w:szCs w:val="18"/>
        </w:rPr>
        <w:t xml:space="preserve">, se julgar imperioso, </w:t>
      </w:r>
      <w:r w:rsidRPr="00036B02">
        <w:rPr>
          <w:rFonts w:ascii="Arial" w:hAnsi="Arial" w:cs="Arial"/>
          <w:sz w:val="18"/>
          <w:szCs w:val="18"/>
        </w:rPr>
        <w:t xml:space="preserve">faça novas justificativas para no momento oportuno o mesmo seja submetido a nova análise da </w:t>
      </w:r>
      <w:r w:rsidR="00604429" w:rsidRPr="00036B02">
        <w:rPr>
          <w:rFonts w:ascii="Arial" w:hAnsi="Arial" w:cs="Arial"/>
          <w:sz w:val="18"/>
          <w:szCs w:val="18"/>
        </w:rPr>
        <w:t>SESA</w:t>
      </w:r>
      <w:r w:rsidRPr="00036B02">
        <w:rPr>
          <w:rFonts w:ascii="Arial" w:hAnsi="Arial" w:cs="Arial"/>
          <w:sz w:val="18"/>
          <w:szCs w:val="18"/>
        </w:rPr>
        <w:t xml:space="preserve">/COORDENAÇÃO DE ORÇAMENTO E FINANÇAS, </w:t>
      </w:r>
      <w:r w:rsidR="004C3167" w:rsidRPr="00036B02">
        <w:rPr>
          <w:rFonts w:ascii="Arial" w:hAnsi="Arial" w:cs="Arial"/>
          <w:sz w:val="18"/>
          <w:szCs w:val="18"/>
        </w:rPr>
        <w:t>conforme item 8.5.2.</w:t>
      </w:r>
    </w:p>
    <w:p w14:paraId="46807AC4" w14:textId="77777777" w:rsidR="00797C48" w:rsidRPr="00036B02" w:rsidRDefault="00797C48" w:rsidP="00797C48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49F290D0" w14:textId="0802B8D4" w:rsidR="00797C48" w:rsidRPr="00036B02" w:rsidRDefault="00797C48" w:rsidP="00DC612E">
      <w:pPr>
        <w:pStyle w:val="PargrafodaLista"/>
        <w:numPr>
          <w:ilvl w:val="1"/>
          <w:numId w:val="2"/>
        </w:numPr>
        <w:ind w:left="1134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lastRenderedPageBreak/>
        <w:t>UNIDADE REQUISITANTE</w:t>
      </w:r>
      <w:r w:rsidR="005A574B" w:rsidRPr="00036B02">
        <w:rPr>
          <w:rFonts w:ascii="Arial" w:hAnsi="Arial" w:cs="Arial"/>
          <w:b/>
          <w:sz w:val="18"/>
          <w:szCs w:val="18"/>
        </w:rPr>
        <w:t xml:space="preserve"> (SESA)</w:t>
      </w:r>
    </w:p>
    <w:p w14:paraId="79AA4CB5" w14:textId="77777777" w:rsidR="00797C48" w:rsidRPr="00036B02" w:rsidRDefault="00797C48" w:rsidP="00DC612E">
      <w:pPr>
        <w:pStyle w:val="PargrafodaLista"/>
        <w:numPr>
          <w:ilvl w:val="2"/>
          <w:numId w:val="2"/>
        </w:numPr>
        <w:ind w:left="1134" w:hanging="36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Recebe processo </w:t>
      </w:r>
    </w:p>
    <w:p w14:paraId="154DB118" w14:textId="77777777" w:rsidR="00797C48" w:rsidRPr="00036B02" w:rsidRDefault="00797C48" w:rsidP="00DC612E">
      <w:pPr>
        <w:pStyle w:val="PargrafodaLista"/>
        <w:numPr>
          <w:ilvl w:val="2"/>
          <w:numId w:val="2"/>
        </w:numPr>
        <w:ind w:left="1134" w:hanging="360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Solicita o arquivamento do processo ao Protocolo Geral. </w:t>
      </w:r>
    </w:p>
    <w:p w14:paraId="608FAA94" w14:textId="77777777" w:rsidR="00797C48" w:rsidRPr="00036B02" w:rsidRDefault="00797C48" w:rsidP="00797C48">
      <w:pPr>
        <w:pStyle w:val="PargrafodaLista"/>
        <w:ind w:left="1134" w:hanging="360"/>
        <w:jc w:val="both"/>
        <w:rPr>
          <w:rFonts w:ascii="Arial" w:hAnsi="Arial" w:cs="Arial"/>
          <w:b/>
          <w:sz w:val="18"/>
          <w:szCs w:val="18"/>
        </w:rPr>
      </w:pPr>
    </w:p>
    <w:p w14:paraId="028FC6D6" w14:textId="77777777" w:rsidR="00797C48" w:rsidRPr="00036B02" w:rsidRDefault="00797C48" w:rsidP="00DC612E">
      <w:pPr>
        <w:pStyle w:val="PargrafodaLista"/>
        <w:numPr>
          <w:ilvl w:val="1"/>
          <w:numId w:val="2"/>
        </w:numPr>
        <w:ind w:left="1134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PROTOCOLO GERAL</w:t>
      </w:r>
    </w:p>
    <w:p w14:paraId="60CBB5C4" w14:textId="77777777" w:rsidR="00797C48" w:rsidRPr="00036B02" w:rsidRDefault="00797C48" w:rsidP="00DC612E">
      <w:pPr>
        <w:pStyle w:val="PargrafodaLista"/>
        <w:numPr>
          <w:ilvl w:val="2"/>
          <w:numId w:val="2"/>
        </w:numPr>
        <w:ind w:left="1134" w:hanging="360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processo.</w:t>
      </w:r>
    </w:p>
    <w:p w14:paraId="0208F8A0" w14:textId="77777777" w:rsidR="00797C48" w:rsidRPr="00036B02" w:rsidRDefault="00797C48" w:rsidP="00DC612E">
      <w:pPr>
        <w:pStyle w:val="PargrafodaLista"/>
        <w:numPr>
          <w:ilvl w:val="2"/>
          <w:numId w:val="2"/>
        </w:numPr>
        <w:ind w:left="1134" w:hanging="360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Procede o arquivamento e baixa no sistema conforme solicitado pela UR. </w:t>
      </w:r>
    </w:p>
    <w:p w14:paraId="2D36C321" w14:textId="77777777" w:rsidR="00797C48" w:rsidRPr="00036B02" w:rsidRDefault="00797C48" w:rsidP="00797C48">
      <w:pPr>
        <w:pStyle w:val="PargrafodaLista"/>
        <w:jc w:val="both"/>
        <w:rPr>
          <w:rFonts w:ascii="Arial" w:hAnsi="Arial" w:cs="Arial"/>
          <w:b/>
          <w:sz w:val="18"/>
          <w:szCs w:val="18"/>
        </w:rPr>
      </w:pPr>
    </w:p>
    <w:p w14:paraId="28E89AE4" w14:textId="39505464" w:rsidR="00797C48" w:rsidRPr="00036B02" w:rsidRDefault="00797C48" w:rsidP="00DC612E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CGM/C</w:t>
      </w:r>
      <w:r w:rsidR="00AC3F76" w:rsidRPr="00036B02">
        <w:rPr>
          <w:rFonts w:ascii="Arial" w:hAnsi="Arial" w:cs="Arial"/>
          <w:b/>
          <w:sz w:val="18"/>
          <w:szCs w:val="18"/>
        </w:rPr>
        <w:t>C</w:t>
      </w:r>
      <w:r w:rsidRPr="00036B02">
        <w:rPr>
          <w:rFonts w:ascii="Arial" w:hAnsi="Arial" w:cs="Arial"/>
          <w:b/>
          <w:sz w:val="18"/>
          <w:szCs w:val="18"/>
        </w:rPr>
        <w:t>NP</w:t>
      </w:r>
    </w:p>
    <w:p w14:paraId="52E892BC" w14:textId="77777777" w:rsidR="000C44C2" w:rsidRPr="00036B02" w:rsidRDefault="000C44C2" w:rsidP="000C44C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o processo.</w:t>
      </w:r>
    </w:p>
    <w:p w14:paraId="3F521049" w14:textId="77777777" w:rsidR="000C44C2" w:rsidRPr="00036B02" w:rsidRDefault="000C44C2" w:rsidP="000C44C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Procede a analisa a conformidade da instrução processual. </w:t>
      </w:r>
    </w:p>
    <w:p w14:paraId="4A47A021" w14:textId="77777777" w:rsidR="000C44C2" w:rsidRPr="00036B02" w:rsidRDefault="000C44C2" w:rsidP="000C44C2">
      <w:pPr>
        <w:pStyle w:val="PargrafodaLista"/>
        <w:numPr>
          <w:ilvl w:val="3"/>
          <w:numId w:val="2"/>
        </w:numPr>
        <w:tabs>
          <w:tab w:val="left" w:pos="1134"/>
        </w:tabs>
        <w:ind w:left="993" w:hanging="295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APTO:</w:t>
      </w:r>
    </w:p>
    <w:p w14:paraId="1DF29C8A" w14:textId="77777777" w:rsidR="000C44C2" w:rsidRPr="00036B02" w:rsidRDefault="000C44C2" w:rsidP="000C44C2">
      <w:pPr>
        <w:pStyle w:val="PargrafodaLista"/>
        <w:numPr>
          <w:ilvl w:val="2"/>
          <w:numId w:val="16"/>
        </w:numPr>
        <w:ind w:left="1276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Emite o relatório final de conformidade processual;</w:t>
      </w:r>
    </w:p>
    <w:p w14:paraId="26D484B1" w14:textId="6A74CD3D" w:rsidR="000C44C2" w:rsidRPr="00036B02" w:rsidRDefault="000C44C2" w:rsidP="000C44C2">
      <w:pPr>
        <w:pStyle w:val="PargrafodaLista"/>
        <w:numPr>
          <w:ilvl w:val="2"/>
          <w:numId w:val="16"/>
        </w:numPr>
        <w:ind w:left="1276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Encaminha para SECAD/COPEL para elaboração do edital e anexos, conforme procedimento 8.9.</w:t>
      </w:r>
    </w:p>
    <w:p w14:paraId="41F33F03" w14:textId="77777777" w:rsidR="000C44C2" w:rsidRPr="00036B02" w:rsidRDefault="000C44C2" w:rsidP="000C44C2">
      <w:pPr>
        <w:pStyle w:val="PargrafodaLista"/>
        <w:numPr>
          <w:ilvl w:val="3"/>
          <w:numId w:val="2"/>
        </w:numPr>
        <w:ind w:left="993" w:hanging="283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NÃO APTO:</w:t>
      </w:r>
    </w:p>
    <w:p w14:paraId="2BC51F39" w14:textId="1379FD7B" w:rsidR="000C44C2" w:rsidRPr="00036B02" w:rsidRDefault="000C44C2" w:rsidP="000C44C2">
      <w:pPr>
        <w:pStyle w:val="PargrafodaLista"/>
        <w:numPr>
          <w:ilvl w:val="0"/>
          <w:numId w:val="17"/>
        </w:numPr>
        <w:ind w:left="1276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Notifica a U.R. que gerou a inconformidade, através de despacho, para correção e devolução para que possa concluir a análise. </w:t>
      </w:r>
    </w:p>
    <w:p w14:paraId="444B8BF9" w14:textId="678C756F" w:rsidR="000C44C2" w:rsidRPr="00036B02" w:rsidRDefault="000C44C2" w:rsidP="000C44C2">
      <w:pPr>
        <w:pStyle w:val="PargrafodaLista"/>
        <w:numPr>
          <w:ilvl w:val="3"/>
          <w:numId w:val="2"/>
        </w:numPr>
        <w:ind w:left="993" w:hanging="283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INDEFERIMENTO:</w:t>
      </w:r>
    </w:p>
    <w:p w14:paraId="7A354AA6" w14:textId="4B387441" w:rsidR="00797C48" w:rsidRPr="00036B02" w:rsidRDefault="000C44C2" w:rsidP="000C44C2">
      <w:pPr>
        <w:pStyle w:val="PargrafodaLista"/>
        <w:numPr>
          <w:ilvl w:val="2"/>
          <w:numId w:val="17"/>
        </w:numPr>
        <w:ind w:left="1418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Caso encontrem-se falhas insanáveis o processo é devolvido a U.R. emitindo relatório final de indeferimento, para conhecimento e arquivamento do mesmo, conforme itens 8.6 e 8.7.</w:t>
      </w:r>
    </w:p>
    <w:p w14:paraId="697DC940" w14:textId="77777777" w:rsidR="00797C48" w:rsidRPr="00036B02" w:rsidRDefault="00797C48" w:rsidP="00797C48">
      <w:pPr>
        <w:pStyle w:val="PargrafodaLista"/>
        <w:ind w:left="360"/>
        <w:jc w:val="both"/>
        <w:rPr>
          <w:rFonts w:ascii="Arial" w:hAnsi="Arial" w:cs="Arial"/>
          <w:sz w:val="18"/>
          <w:szCs w:val="18"/>
        </w:rPr>
      </w:pPr>
    </w:p>
    <w:p w14:paraId="199E7B56" w14:textId="2F26AD11" w:rsidR="00797C48" w:rsidRPr="00036B02" w:rsidRDefault="00604429" w:rsidP="000C44C2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SESA</w:t>
      </w:r>
      <w:r w:rsidR="00797C48" w:rsidRPr="00036B02">
        <w:rPr>
          <w:rFonts w:ascii="Arial" w:hAnsi="Arial" w:cs="Arial"/>
          <w:b/>
          <w:sz w:val="18"/>
          <w:szCs w:val="18"/>
        </w:rPr>
        <w:t>/COPEL</w:t>
      </w:r>
    </w:p>
    <w:p w14:paraId="6FEE58F9" w14:textId="77777777" w:rsidR="00797C48" w:rsidRPr="00036B02" w:rsidRDefault="00797C48" w:rsidP="000C44C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processo.</w:t>
      </w:r>
    </w:p>
    <w:p w14:paraId="25D83448" w14:textId="77777777" w:rsidR="00797C48" w:rsidRPr="00036B02" w:rsidRDefault="00797C48" w:rsidP="000C44C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Elabora minuta do edital e anexos.</w:t>
      </w:r>
    </w:p>
    <w:p w14:paraId="725A7051" w14:textId="769C9490" w:rsidR="00797C48" w:rsidRPr="00036B02" w:rsidRDefault="00797C48" w:rsidP="000C44C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Encaminha processo para PGM, conforme anexo </w:t>
      </w:r>
      <w:r w:rsidR="00C6792C" w:rsidRPr="00036B02">
        <w:rPr>
          <w:rFonts w:ascii="Arial" w:hAnsi="Arial" w:cs="Arial"/>
          <w:sz w:val="18"/>
          <w:szCs w:val="18"/>
        </w:rPr>
        <w:t>31 do Caderno de Anexos</w:t>
      </w:r>
      <w:r w:rsidRPr="00036B02">
        <w:rPr>
          <w:rFonts w:ascii="Arial" w:hAnsi="Arial" w:cs="Arial"/>
          <w:sz w:val="18"/>
          <w:szCs w:val="18"/>
        </w:rPr>
        <w:t>.</w:t>
      </w:r>
    </w:p>
    <w:p w14:paraId="1293BC2E" w14:textId="77777777" w:rsidR="00797C48" w:rsidRPr="00036B02" w:rsidRDefault="00797C48" w:rsidP="00797C48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48A6E1CA" w14:textId="77777777" w:rsidR="00797C48" w:rsidRPr="00036B02" w:rsidRDefault="00797C48" w:rsidP="000C44C2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PROCURADORIA GERAL (PGM)</w:t>
      </w:r>
    </w:p>
    <w:p w14:paraId="4530DB3F" w14:textId="77777777" w:rsidR="00797C48" w:rsidRPr="00036B02" w:rsidRDefault="00797C48" w:rsidP="000C44C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os autos do processo.</w:t>
      </w:r>
    </w:p>
    <w:p w14:paraId="7E57EA0E" w14:textId="77777777" w:rsidR="00797C48" w:rsidRPr="00036B02" w:rsidRDefault="00797C48" w:rsidP="000C44C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Procede a análise e emite parecer quanto à legalidade da minuta do edital. </w:t>
      </w:r>
    </w:p>
    <w:p w14:paraId="0DBB2A0D" w14:textId="5C314D08" w:rsidR="00797C48" w:rsidRPr="00036B02" w:rsidRDefault="00797C48" w:rsidP="000C44C2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CONFORME, encaminha os autos para autorizo da Prefeita, conforme procedimento </w:t>
      </w:r>
      <w:r w:rsidR="00604429" w:rsidRPr="00036B02">
        <w:rPr>
          <w:rFonts w:ascii="Arial" w:hAnsi="Arial" w:cs="Arial"/>
          <w:sz w:val="18"/>
          <w:szCs w:val="18"/>
        </w:rPr>
        <w:t>8</w:t>
      </w:r>
      <w:r w:rsidRPr="00036B02">
        <w:rPr>
          <w:rFonts w:ascii="Arial" w:hAnsi="Arial" w:cs="Arial"/>
          <w:sz w:val="18"/>
          <w:szCs w:val="18"/>
        </w:rPr>
        <w:t>.12.</w:t>
      </w:r>
    </w:p>
    <w:p w14:paraId="6048FE13" w14:textId="446B9616" w:rsidR="00797C48" w:rsidRPr="00036B02" w:rsidRDefault="00797C48" w:rsidP="000C44C2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NÃO CONFORME, despacha para providenciar as correções na minuta, conforme procedimento </w:t>
      </w:r>
      <w:r w:rsidR="00604429" w:rsidRPr="00036B02">
        <w:rPr>
          <w:rFonts w:ascii="Arial" w:hAnsi="Arial" w:cs="Arial"/>
          <w:sz w:val="18"/>
          <w:szCs w:val="18"/>
        </w:rPr>
        <w:t>8</w:t>
      </w:r>
      <w:r w:rsidRPr="00036B02">
        <w:rPr>
          <w:rFonts w:ascii="Arial" w:hAnsi="Arial" w:cs="Arial"/>
          <w:sz w:val="18"/>
          <w:szCs w:val="18"/>
        </w:rPr>
        <w:t>.11.</w:t>
      </w:r>
    </w:p>
    <w:p w14:paraId="6B48186F" w14:textId="77777777" w:rsidR="00797C48" w:rsidRPr="00036B02" w:rsidRDefault="00797C48" w:rsidP="00797C48">
      <w:pPr>
        <w:pStyle w:val="PargrafodaLista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47DE4BFE" w14:textId="5238826B" w:rsidR="00797C48" w:rsidRPr="00036B02" w:rsidRDefault="00AC3F76" w:rsidP="000C44C2">
      <w:pPr>
        <w:pStyle w:val="PargrafodaLista"/>
        <w:numPr>
          <w:ilvl w:val="1"/>
          <w:numId w:val="2"/>
        </w:numPr>
        <w:ind w:left="1276" w:hanging="567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SESA</w:t>
      </w:r>
      <w:r w:rsidR="00797C48" w:rsidRPr="00036B02">
        <w:rPr>
          <w:rFonts w:ascii="Arial" w:hAnsi="Arial" w:cs="Arial"/>
          <w:b/>
          <w:sz w:val="18"/>
          <w:szCs w:val="18"/>
        </w:rPr>
        <w:t>/COPEL</w:t>
      </w:r>
    </w:p>
    <w:p w14:paraId="361617E1" w14:textId="77777777" w:rsidR="00797C48" w:rsidRPr="00036B02" w:rsidRDefault="00797C48" w:rsidP="000C44C2">
      <w:pPr>
        <w:pStyle w:val="PargrafodaLista"/>
        <w:numPr>
          <w:ilvl w:val="2"/>
          <w:numId w:val="2"/>
        </w:numPr>
        <w:ind w:left="1276" w:hanging="567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o processo.</w:t>
      </w:r>
    </w:p>
    <w:p w14:paraId="089EECF5" w14:textId="77777777" w:rsidR="00797C48" w:rsidRPr="00036B02" w:rsidRDefault="00797C48" w:rsidP="000C44C2">
      <w:pPr>
        <w:pStyle w:val="PargrafodaLista"/>
        <w:numPr>
          <w:ilvl w:val="2"/>
          <w:numId w:val="2"/>
        </w:numPr>
        <w:ind w:left="1276" w:hanging="567"/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Caso necessário, providência as correções na minuta sugerida pelo procurador.</w:t>
      </w:r>
    </w:p>
    <w:p w14:paraId="53F51ACA" w14:textId="46043151" w:rsidR="00797C48" w:rsidRPr="00036B02" w:rsidRDefault="00797C48" w:rsidP="000C44C2">
      <w:pPr>
        <w:pStyle w:val="PargrafodaLista"/>
        <w:numPr>
          <w:ilvl w:val="2"/>
          <w:numId w:val="2"/>
        </w:numPr>
        <w:ind w:left="1276" w:hanging="567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Providencia a elaboração do Edital definitivo onde o mesmo é assinado e rubricado pelo(a) Pregoeiro(a) e Equipe de Apoio e/ou o(a) Presidente da </w:t>
      </w:r>
      <w:r w:rsidR="005A574B" w:rsidRPr="00036B02">
        <w:rPr>
          <w:rFonts w:ascii="Arial" w:hAnsi="Arial" w:cs="Arial"/>
          <w:sz w:val="18"/>
          <w:szCs w:val="18"/>
        </w:rPr>
        <w:t>Comissão</w:t>
      </w:r>
      <w:r w:rsidR="00AC3F76" w:rsidRPr="00036B02">
        <w:rPr>
          <w:rFonts w:ascii="Arial" w:hAnsi="Arial" w:cs="Arial"/>
          <w:sz w:val="18"/>
          <w:szCs w:val="18"/>
        </w:rPr>
        <w:t xml:space="preserve"> </w:t>
      </w:r>
      <w:r w:rsidR="005A574B" w:rsidRPr="00036B02">
        <w:rPr>
          <w:rFonts w:ascii="Arial" w:hAnsi="Arial" w:cs="Arial"/>
          <w:sz w:val="18"/>
          <w:szCs w:val="18"/>
        </w:rPr>
        <w:t>de Licitação</w:t>
      </w:r>
      <w:r w:rsidR="00AC3F76" w:rsidRPr="00036B02">
        <w:rPr>
          <w:rFonts w:ascii="Arial" w:hAnsi="Arial" w:cs="Arial"/>
          <w:sz w:val="18"/>
          <w:szCs w:val="18"/>
        </w:rPr>
        <w:t xml:space="preserve"> da Saúde</w:t>
      </w:r>
      <w:r w:rsidRPr="00036B02">
        <w:rPr>
          <w:rFonts w:ascii="Arial" w:hAnsi="Arial" w:cs="Arial"/>
          <w:sz w:val="18"/>
          <w:szCs w:val="18"/>
        </w:rPr>
        <w:t>, juntamente com os membros que compõem a mesma.</w:t>
      </w:r>
    </w:p>
    <w:p w14:paraId="7D11A287" w14:textId="77777777" w:rsidR="00797C48" w:rsidRPr="00036B02" w:rsidRDefault="00797C48" w:rsidP="000C44C2">
      <w:pPr>
        <w:pStyle w:val="PargrafodaLista"/>
        <w:numPr>
          <w:ilvl w:val="2"/>
          <w:numId w:val="2"/>
        </w:numPr>
        <w:ind w:left="1276" w:hanging="567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Remete os autos para conclusão da análise da PGM.</w:t>
      </w:r>
    </w:p>
    <w:p w14:paraId="28950B82" w14:textId="77777777" w:rsidR="00797C48" w:rsidRPr="00036B02" w:rsidRDefault="00797C48" w:rsidP="00797C48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78E73471" w14:textId="77777777" w:rsidR="00797C48" w:rsidRPr="00036B02" w:rsidRDefault="00797C48" w:rsidP="000C44C2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GAPRE</w:t>
      </w:r>
    </w:p>
    <w:p w14:paraId="58D3D86C" w14:textId="77777777" w:rsidR="00797C48" w:rsidRPr="00036B02" w:rsidRDefault="00797C48" w:rsidP="000C44C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o processo.</w:t>
      </w:r>
    </w:p>
    <w:p w14:paraId="52228D5C" w14:textId="77777777" w:rsidR="00797C48" w:rsidRPr="00036B02" w:rsidRDefault="00797C48" w:rsidP="000C44C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Dá vista e autoriza a abertura da fase externa do processo licitatório. </w:t>
      </w:r>
    </w:p>
    <w:p w14:paraId="1295F25E" w14:textId="6E88B7C4" w:rsidR="00797C48" w:rsidRPr="00036B02" w:rsidRDefault="00797C48" w:rsidP="000C44C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Encaminha os autos para </w:t>
      </w:r>
      <w:r w:rsidR="00604429" w:rsidRPr="00036B02">
        <w:rPr>
          <w:rFonts w:ascii="Arial" w:hAnsi="Arial" w:cs="Arial"/>
          <w:sz w:val="18"/>
          <w:szCs w:val="18"/>
        </w:rPr>
        <w:t>SESA/</w:t>
      </w:r>
      <w:r w:rsidRPr="00036B02">
        <w:rPr>
          <w:rFonts w:ascii="Arial" w:hAnsi="Arial" w:cs="Arial"/>
          <w:sz w:val="18"/>
          <w:szCs w:val="18"/>
        </w:rPr>
        <w:t>COPEL.</w:t>
      </w:r>
    </w:p>
    <w:p w14:paraId="1D7FC1DD" w14:textId="77777777" w:rsidR="00797C48" w:rsidRPr="00036B02" w:rsidRDefault="00797C48" w:rsidP="00797C48">
      <w:pPr>
        <w:pStyle w:val="PargrafodaLista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493CFA3A" w14:textId="020386D3" w:rsidR="00797C48" w:rsidRPr="00036B02" w:rsidRDefault="00604429" w:rsidP="000C44C2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SESA</w:t>
      </w:r>
      <w:r w:rsidR="00797C48" w:rsidRPr="00036B02">
        <w:rPr>
          <w:rFonts w:ascii="Arial" w:hAnsi="Arial" w:cs="Arial"/>
          <w:b/>
          <w:sz w:val="18"/>
          <w:szCs w:val="18"/>
        </w:rPr>
        <w:t>/COPEL</w:t>
      </w:r>
    </w:p>
    <w:p w14:paraId="43584CBA" w14:textId="77777777" w:rsidR="00797C48" w:rsidRPr="00036B02" w:rsidRDefault="00797C48" w:rsidP="000C44C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o processo.</w:t>
      </w:r>
    </w:p>
    <w:p w14:paraId="2D844441" w14:textId="08132928" w:rsidR="00797C48" w:rsidRPr="00036B02" w:rsidRDefault="00797C48" w:rsidP="000C44C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Encaminha para publica</w:t>
      </w:r>
      <w:r w:rsidR="004012DC" w:rsidRPr="00036B02">
        <w:rPr>
          <w:rFonts w:ascii="Arial" w:hAnsi="Arial" w:cs="Arial"/>
          <w:sz w:val="18"/>
          <w:szCs w:val="18"/>
        </w:rPr>
        <w:t>r</w:t>
      </w:r>
      <w:r w:rsidRPr="00036B02">
        <w:rPr>
          <w:rFonts w:ascii="Arial" w:hAnsi="Arial" w:cs="Arial"/>
          <w:sz w:val="18"/>
          <w:szCs w:val="18"/>
        </w:rPr>
        <w:t xml:space="preserve"> o extrato e edital na íntegra no veículo de comunicação no qual o mesmo se enquadra, junto a SEGOV.</w:t>
      </w:r>
    </w:p>
    <w:p w14:paraId="621E8ACB" w14:textId="03A4AD05" w:rsidR="000C44C2" w:rsidRPr="00036B02" w:rsidRDefault="000C44C2" w:rsidP="000C44C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Junta ato designando membros da Comissão ou nomeação do Pregoeiro(a) e equipe de apoio.</w:t>
      </w:r>
    </w:p>
    <w:p w14:paraId="463B2C6F" w14:textId="77777777" w:rsidR="00797C48" w:rsidRPr="00036B02" w:rsidRDefault="00797C48" w:rsidP="000C44C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Inicia-se a fase externa, seguindo procedimento da SCL 6 – Aquisição de Bens e/ou Serviços – Fase Externa da Licitação.</w:t>
      </w:r>
    </w:p>
    <w:p w14:paraId="6724685A" w14:textId="77777777" w:rsidR="00797C48" w:rsidRPr="00036B02" w:rsidRDefault="00797C48" w:rsidP="00797C48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7AC43037" w14:textId="77777777" w:rsidR="00797C48" w:rsidRPr="00036B02" w:rsidRDefault="00797C48" w:rsidP="000C44C2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t>SEGOV</w:t>
      </w:r>
    </w:p>
    <w:p w14:paraId="537AA0EB" w14:textId="459409F7" w:rsidR="00797C48" w:rsidRPr="00036B02" w:rsidRDefault="00797C48" w:rsidP="000C44C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Recebe o extrato e edital para publicação na integra no veículo indicado pela </w:t>
      </w:r>
      <w:r w:rsidR="005A574B" w:rsidRPr="00036B02">
        <w:rPr>
          <w:rFonts w:ascii="Arial" w:hAnsi="Arial" w:cs="Arial"/>
          <w:sz w:val="18"/>
          <w:szCs w:val="18"/>
        </w:rPr>
        <w:t>SESA/</w:t>
      </w:r>
      <w:r w:rsidRPr="00036B02">
        <w:rPr>
          <w:rFonts w:ascii="Arial" w:hAnsi="Arial" w:cs="Arial"/>
          <w:sz w:val="18"/>
          <w:szCs w:val="18"/>
        </w:rPr>
        <w:t>COPEL.</w:t>
      </w:r>
    </w:p>
    <w:p w14:paraId="09F51E09" w14:textId="3E9E1632" w:rsidR="00944D33" w:rsidRPr="00036B02" w:rsidRDefault="00797C48" w:rsidP="000C44C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Procede a publicação dos atos.</w:t>
      </w:r>
    </w:p>
    <w:p w14:paraId="4ACE9136" w14:textId="3F57D58E" w:rsidR="00C6792C" w:rsidRPr="00036B02" w:rsidRDefault="00C6792C" w:rsidP="00C6792C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Envia o aviso de licitação e edital publicado para à CGM/CAUD.</w:t>
      </w:r>
    </w:p>
    <w:p w14:paraId="27A88772" w14:textId="77777777" w:rsidR="00C6792C" w:rsidRPr="00036B02" w:rsidRDefault="00C6792C" w:rsidP="00C6792C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33C1673E" w14:textId="77777777" w:rsidR="00C6792C" w:rsidRPr="00036B02" w:rsidRDefault="00C6792C" w:rsidP="00C6792C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036B02">
        <w:rPr>
          <w:rFonts w:ascii="Arial" w:hAnsi="Arial" w:cs="Arial"/>
          <w:b/>
          <w:bCs/>
          <w:sz w:val="18"/>
          <w:szCs w:val="18"/>
        </w:rPr>
        <w:t>CGM/CAUD</w:t>
      </w:r>
    </w:p>
    <w:p w14:paraId="1DA2779D" w14:textId="77777777" w:rsidR="00C6792C" w:rsidRPr="00036B02" w:rsidRDefault="00C6792C" w:rsidP="00C6792C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Recebe o aviso de licitação e edital na íntegra em via digital.</w:t>
      </w:r>
    </w:p>
    <w:p w14:paraId="7CD37D73" w14:textId="77777777" w:rsidR="00C6792C" w:rsidRPr="00036B02" w:rsidRDefault="00C6792C" w:rsidP="00C6792C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Publica os arquivos recebidos no Portal da Transparência Municipal.</w:t>
      </w:r>
    </w:p>
    <w:p w14:paraId="5BC75053" w14:textId="77777777" w:rsidR="00C6792C" w:rsidRPr="00036B02" w:rsidRDefault="00C6792C" w:rsidP="00C6792C">
      <w:pPr>
        <w:pStyle w:val="PargrafodaLista"/>
        <w:ind w:left="360"/>
        <w:jc w:val="both"/>
        <w:rPr>
          <w:rFonts w:ascii="Arial" w:hAnsi="Arial" w:cs="Arial"/>
          <w:sz w:val="18"/>
          <w:szCs w:val="18"/>
        </w:rPr>
      </w:pPr>
    </w:p>
    <w:p w14:paraId="300816AA" w14:textId="77777777" w:rsidR="00944D33" w:rsidRPr="00036B02" w:rsidRDefault="00944D33" w:rsidP="00321911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036B02" w14:paraId="0DD5D097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5BF980FA" w14:textId="07EEDEBA" w:rsidR="009A0EAD" w:rsidRPr="00036B02" w:rsidRDefault="009A0EAD" w:rsidP="000C44C2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 xml:space="preserve">Considerações </w:t>
            </w:r>
            <w:r w:rsidR="007628ED" w:rsidRPr="00036B02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00036B02">
              <w:rPr>
                <w:rFonts w:ascii="Arial" w:hAnsi="Arial" w:cs="Arial"/>
                <w:color w:val="auto"/>
                <w:sz w:val="18"/>
                <w:szCs w:val="18"/>
              </w:rPr>
              <w:t>inais</w:t>
            </w:r>
          </w:p>
        </w:tc>
      </w:tr>
    </w:tbl>
    <w:p w14:paraId="1E0534F9" w14:textId="4FE4C7BB" w:rsidR="009A0EAD" w:rsidRPr="00036B02" w:rsidRDefault="009A0EAD" w:rsidP="000C44C2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Nenhum</w:t>
      </w:r>
      <w:r w:rsidR="00D74683" w:rsidRPr="00036B02">
        <w:rPr>
          <w:rFonts w:ascii="Arial" w:hAnsi="Arial" w:cs="Arial"/>
          <w:sz w:val="18"/>
          <w:szCs w:val="18"/>
        </w:rPr>
        <w:t xml:space="preserve">a solicitação </w:t>
      </w:r>
      <w:r w:rsidRPr="00036B02">
        <w:rPr>
          <w:rFonts w:ascii="Arial" w:hAnsi="Arial" w:cs="Arial"/>
          <w:sz w:val="18"/>
          <w:szCs w:val="18"/>
        </w:rPr>
        <w:t>será feita sem a adequada caracterização de seus objetos</w:t>
      </w:r>
      <w:r w:rsidR="000D7E26" w:rsidRPr="00036B02">
        <w:rPr>
          <w:rFonts w:ascii="Arial" w:hAnsi="Arial" w:cs="Arial"/>
          <w:sz w:val="18"/>
          <w:szCs w:val="18"/>
        </w:rPr>
        <w:t xml:space="preserve"> justificativa da compra/serviço</w:t>
      </w:r>
      <w:r w:rsidRPr="00036B02">
        <w:rPr>
          <w:rFonts w:ascii="Arial" w:hAnsi="Arial" w:cs="Arial"/>
          <w:sz w:val="18"/>
          <w:szCs w:val="18"/>
        </w:rPr>
        <w:t xml:space="preserve"> e indicação dos recursos orçamentários para seu pagamento, sob pena de nulidade do ato e responsabilidade de quem lhe tiver dado causa. </w:t>
      </w:r>
    </w:p>
    <w:p w14:paraId="48CE0322" w14:textId="77777777" w:rsidR="009A0EAD" w:rsidRPr="00036B02" w:rsidRDefault="009A0EAD" w:rsidP="000C44C2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Na abertura dos processos de compras deverão ser observados os seguintes itens: </w:t>
      </w:r>
    </w:p>
    <w:p w14:paraId="225AFE8E" w14:textId="77777777" w:rsidR="009A0EAD" w:rsidRPr="00036B02" w:rsidRDefault="009A0EAD" w:rsidP="000C44C2">
      <w:pPr>
        <w:pStyle w:val="PargrafodaLista"/>
        <w:numPr>
          <w:ilvl w:val="2"/>
          <w:numId w:val="2"/>
        </w:numPr>
        <w:ind w:left="993" w:hanging="284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Especificação completa do bem/serviço a ser adquirido/contratado, sem indicação de marca, no caso de bem; </w:t>
      </w:r>
    </w:p>
    <w:p w14:paraId="17E440D7" w14:textId="77777777" w:rsidR="009A0EAD" w:rsidRPr="00036B02" w:rsidRDefault="009A0EAD" w:rsidP="000C44C2">
      <w:pPr>
        <w:pStyle w:val="PargrafodaLista"/>
        <w:numPr>
          <w:ilvl w:val="2"/>
          <w:numId w:val="2"/>
        </w:numPr>
        <w:ind w:left="993" w:hanging="284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Indicação da finalidade de aquisição/contratação a ser realizado;</w:t>
      </w:r>
    </w:p>
    <w:p w14:paraId="69A2A095" w14:textId="21CEC6C9" w:rsidR="000F0503" w:rsidRPr="00036B02" w:rsidRDefault="009A0EAD" w:rsidP="000C44C2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O empenho da despesa não poderá exceder </w:t>
      </w:r>
      <w:r w:rsidR="00CC127D" w:rsidRPr="00036B02">
        <w:rPr>
          <w:rFonts w:ascii="Arial" w:hAnsi="Arial" w:cs="Arial"/>
          <w:sz w:val="18"/>
          <w:szCs w:val="18"/>
        </w:rPr>
        <w:t>os limites</w:t>
      </w:r>
      <w:r w:rsidRPr="00036B02">
        <w:rPr>
          <w:rFonts w:ascii="Arial" w:hAnsi="Arial" w:cs="Arial"/>
          <w:sz w:val="18"/>
          <w:szCs w:val="18"/>
        </w:rPr>
        <w:t xml:space="preserve"> dos créditos concedidos. </w:t>
      </w:r>
    </w:p>
    <w:p w14:paraId="7D8AE242" w14:textId="2B2A5955" w:rsidR="000F0503" w:rsidRPr="00036B02" w:rsidRDefault="000F0503" w:rsidP="000C44C2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É expressamente vedada a realização de despesa sem prévio empenho.</w:t>
      </w:r>
    </w:p>
    <w:p w14:paraId="2C3134C4" w14:textId="392D135A" w:rsidR="009A0EAD" w:rsidRPr="00036B02" w:rsidRDefault="009A0EAD" w:rsidP="000C44C2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É expressamente vedada ao prosseguimento do </w:t>
      </w:r>
      <w:r w:rsidR="00B563CA" w:rsidRPr="00036B02">
        <w:rPr>
          <w:rFonts w:ascii="Arial" w:hAnsi="Arial" w:cs="Arial"/>
          <w:sz w:val="18"/>
          <w:szCs w:val="18"/>
        </w:rPr>
        <w:t>PAC</w:t>
      </w:r>
      <w:r w:rsidRPr="00036B02">
        <w:rPr>
          <w:rFonts w:ascii="Arial" w:hAnsi="Arial" w:cs="Arial"/>
          <w:sz w:val="18"/>
          <w:szCs w:val="18"/>
        </w:rPr>
        <w:t xml:space="preserve"> sem prévia classifi</w:t>
      </w:r>
      <w:r w:rsidR="00321911" w:rsidRPr="00036B02">
        <w:rPr>
          <w:rFonts w:ascii="Arial" w:hAnsi="Arial" w:cs="Arial"/>
          <w:sz w:val="18"/>
          <w:szCs w:val="18"/>
        </w:rPr>
        <w:t>cação orçamentária e financeira</w:t>
      </w:r>
      <w:r w:rsidRPr="00036B02">
        <w:rPr>
          <w:rFonts w:ascii="Arial" w:hAnsi="Arial" w:cs="Arial"/>
          <w:sz w:val="18"/>
          <w:szCs w:val="18"/>
        </w:rPr>
        <w:t xml:space="preserve">. </w:t>
      </w:r>
    </w:p>
    <w:p w14:paraId="76C2104D" w14:textId="265CB6DA" w:rsidR="009A0EAD" w:rsidRPr="00036B02" w:rsidRDefault="009A0EAD" w:rsidP="000C44C2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A presente </w:t>
      </w:r>
      <w:r w:rsidR="00B563CA" w:rsidRPr="00036B02">
        <w:rPr>
          <w:rFonts w:ascii="Arial" w:hAnsi="Arial" w:cs="Arial"/>
          <w:sz w:val="18"/>
          <w:szCs w:val="18"/>
        </w:rPr>
        <w:t>Instrução</w:t>
      </w:r>
      <w:r w:rsidRPr="00036B02">
        <w:rPr>
          <w:rFonts w:ascii="Arial" w:hAnsi="Arial" w:cs="Arial"/>
          <w:sz w:val="18"/>
          <w:szCs w:val="18"/>
        </w:rPr>
        <w:t xml:space="preserve"> entrará em vigor a</w:t>
      </w:r>
      <w:r w:rsidR="00DF0212" w:rsidRPr="00036B02">
        <w:rPr>
          <w:rFonts w:ascii="Arial" w:hAnsi="Arial" w:cs="Arial"/>
          <w:sz w:val="18"/>
          <w:szCs w:val="18"/>
        </w:rPr>
        <w:t xml:space="preserve"> partir da data da publicação da</w:t>
      </w:r>
      <w:r w:rsidRPr="00036B02">
        <w:rPr>
          <w:rFonts w:ascii="Arial" w:hAnsi="Arial" w:cs="Arial"/>
          <w:sz w:val="18"/>
          <w:szCs w:val="18"/>
        </w:rPr>
        <w:t xml:space="preserve"> </w:t>
      </w:r>
      <w:r w:rsidR="00DF0212" w:rsidRPr="00036B02">
        <w:rPr>
          <w:rFonts w:ascii="Arial" w:hAnsi="Arial" w:cs="Arial"/>
          <w:sz w:val="18"/>
          <w:szCs w:val="18"/>
        </w:rPr>
        <w:t>Portaria</w:t>
      </w:r>
      <w:r w:rsidRPr="00036B02">
        <w:rPr>
          <w:rFonts w:ascii="Arial" w:hAnsi="Arial" w:cs="Arial"/>
          <w:sz w:val="18"/>
          <w:szCs w:val="18"/>
        </w:rPr>
        <w:t xml:space="preserve"> de Aprovação. </w:t>
      </w:r>
    </w:p>
    <w:p w14:paraId="0DF856A8" w14:textId="77777777" w:rsidR="009A0EAD" w:rsidRPr="00036B02" w:rsidRDefault="009A0EAD" w:rsidP="009A0EAD">
      <w:pPr>
        <w:pStyle w:val="PargrafodaLista"/>
        <w:ind w:left="709"/>
        <w:jc w:val="both"/>
        <w:rPr>
          <w:rFonts w:ascii="Arial" w:hAnsi="Arial" w:cs="Arial"/>
          <w:sz w:val="18"/>
          <w:szCs w:val="18"/>
        </w:rPr>
      </w:pPr>
    </w:p>
    <w:p w14:paraId="34E2D555" w14:textId="0AE00F29" w:rsidR="008256B5" w:rsidRPr="00036B02" w:rsidRDefault="008256B5" w:rsidP="009A0EAD">
      <w:pPr>
        <w:jc w:val="both"/>
        <w:rPr>
          <w:rFonts w:ascii="Arial" w:hAnsi="Arial" w:cs="Arial"/>
          <w:sz w:val="18"/>
          <w:szCs w:val="18"/>
        </w:rPr>
      </w:pPr>
    </w:p>
    <w:p w14:paraId="50B25DA7" w14:textId="65BFADA0" w:rsidR="005C5E10" w:rsidRPr="00036B02" w:rsidRDefault="005C5E10" w:rsidP="009A0EAD">
      <w:pPr>
        <w:jc w:val="both"/>
        <w:rPr>
          <w:rFonts w:ascii="Arial" w:hAnsi="Arial" w:cs="Arial"/>
          <w:sz w:val="18"/>
          <w:szCs w:val="18"/>
        </w:rPr>
      </w:pPr>
    </w:p>
    <w:p w14:paraId="0574CACA" w14:textId="6C945DEE" w:rsidR="005C5E10" w:rsidRPr="00036B02" w:rsidRDefault="005C5E10" w:rsidP="009A0EAD">
      <w:pPr>
        <w:jc w:val="both"/>
        <w:rPr>
          <w:rFonts w:ascii="Arial" w:hAnsi="Arial" w:cs="Arial"/>
          <w:sz w:val="18"/>
          <w:szCs w:val="18"/>
        </w:rPr>
      </w:pPr>
    </w:p>
    <w:p w14:paraId="12E4564B" w14:textId="77777777" w:rsidR="005C5E10" w:rsidRPr="00036B02" w:rsidRDefault="005C5E10" w:rsidP="009A0EAD">
      <w:pPr>
        <w:jc w:val="both"/>
        <w:rPr>
          <w:rFonts w:ascii="Arial" w:hAnsi="Arial" w:cs="Arial"/>
          <w:sz w:val="18"/>
          <w:szCs w:val="18"/>
        </w:rPr>
      </w:pPr>
    </w:p>
    <w:p w14:paraId="446CF2F5" w14:textId="44BCF3A7" w:rsidR="005C5E10" w:rsidRPr="00036B02" w:rsidRDefault="00BF061D" w:rsidP="00A40851">
      <w:pPr>
        <w:jc w:val="center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noProof/>
          <w:sz w:val="18"/>
          <w:szCs w:val="18"/>
        </w:rPr>
        <w:lastRenderedPageBreak/>
        <w:drawing>
          <wp:inline distT="0" distB="0" distL="0" distR="0" wp14:anchorId="1FDC16E0" wp14:editId="58BB19EA">
            <wp:extent cx="5270500" cy="7902575"/>
            <wp:effectExtent l="0" t="0" r="635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se Interna Geral (1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5D81" w14:textId="4F83566E" w:rsidR="00A40851" w:rsidRPr="00036B02" w:rsidRDefault="00A40851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218D7D9D" w14:textId="377E4FD2" w:rsidR="00BF061D" w:rsidRPr="00036B02" w:rsidRDefault="00BF061D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03C8FCF7" w14:textId="3C16DAB4" w:rsidR="00BF061D" w:rsidRPr="00036B02" w:rsidRDefault="00BF061D" w:rsidP="00A40851">
      <w:pPr>
        <w:jc w:val="center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noProof/>
          <w:sz w:val="18"/>
          <w:szCs w:val="18"/>
        </w:rPr>
        <w:lastRenderedPageBreak/>
        <w:drawing>
          <wp:inline distT="0" distB="0" distL="0" distR="0" wp14:anchorId="53D0F724" wp14:editId="15D6277F">
            <wp:extent cx="5270500" cy="7071360"/>
            <wp:effectExtent l="0" t="0" r="635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ase Interna Geral-Page-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3DD8" w14:textId="77777777" w:rsidR="00BF061D" w:rsidRPr="00036B02" w:rsidRDefault="00BF061D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167F64BE" w14:textId="77777777" w:rsidR="00BF061D" w:rsidRPr="00036B02" w:rsidRDefault="00BF061D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6C0E56C9" w14:textId="77777777" w:rsidR="00BF061D" w:rsidRPr="00036B02" w:rsidRDefault="00BF061D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74DFFF0F" w14:textId="77777777" w:rsidR="00BF061D" w:rsidRPr="00036B02" w:rsidRDefault="00BF061D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13F5D768" w14:textId="77777777" w:rsidR="00BF061D" w:rsidRPr="00036B02" w:rsidRDefault="00BF061D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3B55F0C3" w14:textId="26E8FAA6" w:rsidR="00BF061D" w:rsidRPr="00036B02" w:rsidRDefault="00C31453" w:rsidP="00A40851">
      <w:pPr>
        <w:jc w:val="center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noProof/>
          <w:sz w:val="18"/>
          <w:szCs w:val="18"/>
        </w:rPr>
        <w:lastRenderedPageBreak/>
        <w:drawing>
          <wp:inline distT="0" distB="0" distL="0" distR="0" wp14:anchorId="52E46807" wp14:editId="55981C0C">
            <wp:extent cx="5270500" cy="7902575"/>
            <wp:effectExtent l="0" t="0" r="635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se Interna Geral-Page-3 (1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85BD" w14:textId="48F12BC5" w:rsidR="00BF061D" w:rsidRPr="00036B02" w:rsidRDefault="00BF061D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6B232724" w14:textId="0CBCC1EB" w:rsidR="0003225B" w:rsidRPr="00036B02" w:rsidRDefault="009B68FC" w:rsidP="0003225B">
      <w:pPr>
        <w:tabs>
          <w:tab w:val="left" w:pos="2450"/>
          <w:tab w:val="center" w:pos="4150"/>
        </w:tabs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br w:type="page"/>
      </w:r>
      <w:r w:rsidR="0003225B" w:rsidRPr="00036B02">
        <w:rPr>
          <w:rFonts w:ascii="Arial" w:hAnsi="Arial" w:cs="Arial"/>
          <w:b/>
          <w:sz w:val="18"/>
          <w:szCs w:val="18"/>
        </w:rPr>
        <w:lastRenderedPageBreak/>
        <w:tab/>
        <w:t>Anexo II – Roteiro de Composição Processual</w:t>
      </w:r>
    </w:p>
    <w:p w14:paraId="3EA19141" w14:textId="77777777" w:rsidR="0003225B" w:rsidRPr="00036B02" w:rsidRDefault="0003225B" w:rsidP="0003225B">
      <w:pPr>
        <w:jc w:val="center"/>
        <w:rPr>
          <w:rFonts w:ascii="Arial" w:hAnsi="Arial" w:cs="Arial"/>
          <w:b/>
          <w:sz w:val="18"/>
          <w:szCs w:val="18"/>
        </w:rPr>
      </w:pPr>
    </w:p>
    <w:p w14:paraId="574E4A25" w14:textId="42BC31DD" w:rsidR="0003225B" w:rsidRPr="00036B02" w:rsidRDefault="0003225B" w:rsidP="0003225B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Autorização da autoridade competente para início do procedimento licitatório</w:t>
      </w:r>
      <w:r w:rsidR="002A620A" w:rsidRPr="00036B02">
        <w:rPr>
          <w:rFonts w:ascii="Arial" w:hAnsi="Arial" w:cs="Arial"/>
          <w:sz w:val="18"/>
          <w:szCs w:val="18"/>
        </w:rPr>
        <w:t xml:space="preserve"> (Termo de Abertura)</w:t>
      </w:r>
    </w:p>
    <w:p w14:paraId="717F5DFB" w14:textId="16D5BA46" w:rsidR="0003225B" w:rsidRPr="00036B02" w:rsidRDefault="0003225B" w:rsidP="0003225B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Solicitação de Despesa e Contratação (SDC)</w:t>
      </w:r>
    </w:p>
    <w:p w14:paraId="0C7AB004" w14:textId="42B20F4B" w:rsidR="000D7E26" w:rsidRPr="00036B02" w:rsidRDefault="0003225B" w:rsidP="000D7E26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Termo de </w:t>
      </w:r>
      <w:r w:rsidR="00D74683" w:rsidRPr="00036B02">
        <w:rPr>
          <w:rFonts w:ascii="Arial" w:hAnsi="Arial" w:cs="Arial"/>
          <w:sz w:val="18"/>
          <w:szCs w:val="18"/>
        </w:rPr>
        <w:t>R</w:t>
      </w:r>
      <w:r w:rsidRPr="00036B02">
        <w:rPr>
          <w:rFonts w:ascii="Arial" w:hAnsi="Arial" w:cs="Arial"/>
          <w:sz w:val="18"/>
          <w:szCs w:val="18"/>
        </w:rPr>
        <w:t>eferência/Plano de Trabalho</w:t>
      </w:r>
      <w:r w:rsidR="00D74683" w:rsidRPr="00036B02">
        <w:rPr>
          <w:rFonts w:ascii="Arial" w:hAnsi="Arial" w:cs="Arial"/>
          <w:sz w:val="18"/>
          <w:szCs w:val="18"/>
        </w:rPr>
        <w:t>/Projeto Executivo</w:t>
      </w:r>
      <w:r w:rsidR="00D00578" w:rsidRPr="00036B02">
        <w:rPr>
          <w:rFonts w:ascii="Arial" w:hAnsi="Arial" w:cs="Arial"/>
          <w:sz w:val="18"/>
          <w:szCs w:val="18"/>
        </w:rPr>
        <w:t>/Projeto básico</w:t>
      </w:r>
    </w:p>
    <w:p w14:paraId="5929AC99" w14:textId="444B0139" w:rsidR="00D74683" w:rsidRPr="00036B02" w:rsidRDefault="00D74683" w:rsidP="000D7E26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Portaria de nomeação do gestor </w:t>
      </w:r>
    </w:p>
    <w:p w14:paraId="1D587AB3" w14:textId="77777777" w:rsidR="0003225B" w:rsidRPr="00036B02" w:rsidRDefault="0003225B" w:rsidP="0003225B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Portaria de nomeação de fiscal de contrato</w:t>
      </w:r>
    </w:p>
    <w:p w14:paraId="0507AD52" w14:textId="77777777" w:rsidR="0003225B" w:rsidRPr="00036B02" w:rsidRDefault="0003225B" w:rsidP="0003225B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Declaração de fiscal de contrato</w:t>
      </w:r>
    </w:p>
    <w:p w14:paraId="57CF5384" w14:textId="1A321562" w:rsidR="0003225B" w:rsidRPr="00036B02" w:rsidRDefault="0003225B" w:rsidP="0003225B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Cotações</w:t>
      </w:r>
      <w:r w:rsidR="00D74683" w:rsidRPr="00036B02">
        <w:rPr>
          <w:rFonts w:ascii="Arial" w:hAnsi="Arial" w:cs="Arial"/>
          <w:sz w:val="18"/>
          <w:szCs w:val="18"/>
        </w:rPr>
        <w:t>. Caso tenham sido solicitadas por meio eletrônico, deve junta</w:t>
      </w:r>
      <w:r w:rsidR="000D7E26" w:rsidRPr="00036B02">
        <w:rPr>
          <w:rFonts w:ascii="Arial" w:hAnsi="Arial" w:cs="Arial"/>
          <w:color w:val="FF0000"/>
          <w:sz w:val="18"/>
          <w:szCs w:val="18"/>
        </w:rPr>
        <w:t>r</w:t>
      </w:r>
      <w:r w:rsidR="00D74683" w:rsidRPr="00036B02">
        <w:rPr>
          <w:rFonts w:ascii="Arial" w:hAnsi="Arial" w:cs="Arial"/>
          <w:sz w:val="18"/>
          <w:szCs w:val="18"/>
        </w:rPr>
        <w:t xml:space="preserve"> os e-mails de solicitação e recebimento das mesmas.</w:t>
      </w:r>
    </w:p>
    <w:p w14:paraId="47C3C472" w14:textId="79FEABAB" w:rsidR="0003225B" w:rsidRPr="00036B02" w:rsidRDefault="0003225B" w:rsidP="0003225B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CNPJ das empresas </w:t>
      </w:r>
      <w:proofErr w:type="spellStart"/>
      <w:r w:rsidRPr="00036B02">
        <w:rPr>
          <w:rFonts w:ascii="Arial" w:hAnsi="Arial" w:cs="Arial"/>
          <w:sz w:val="18"/>
          <w:szCs w:val="18"/>
        </w:rPr>
        <w:t>cotantes</w:t>
      </w:r>
      <w:proofErr w:type="spellEnd"/>
      <w:r w:rsidR="00A92049" w:rsidRPr="00036B02">
        <w:rPr>
          <w:rFonts w:ascii="Arial" w:hAnsi="Arial" w:cs="Arial"/>
          <w:sz w:val="18"/>
          <w:szCs w:val="18"/>
        </w:rPr>
        <w:t xml:space="preserve"> para verificar o objeto social</w:t>
      </w:r>
    </w:p>
    <w:p w14:paraId="3C542CEB" w14:textId="16BBFC51" w:rsidR="0003225B" w:rsidRPr="00036B02" w:rsidRDefault="0003225B" w:rsidP="0003225B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Planilha referencial de preços</w:t>
      </w:r>
    </w:p>
    <w:p w14:paraId="408C234E" w14:textId="77777777" w:rsidR="00D74683" w:rsidRPr="00036B02" w:rsidRDefault="00D74683" w:rsidP="00D74683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Declaração de Adequação Orçamentária da Despesa</w:t>
      </w:r>
    </w:p>
    <w:p w14:paraId="044C159B" w14:textId="319B50DF" w:rsidR="0003225B" w:rsidRPr="00036B02" w:rsidRDefault="0003225B" w:rsidP="0003225B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Pedido de Autorização de Contr</w:t>
      </w:r>
      <w:r w:rsidR="0007749B" w:rsidRPr="00036B02">
        <w:rPr>
          <w:rFonts w:ascii="Arial" w:hAnsi="Arial" w:cs="Arial"/>
          <w:sz w:val="18"/>
          <w:szCs w:val="18"/>
        </w:rPr>
        <w:t>a</w:t>
      </w:r>
      <w:r w:rsidRPr="00036B02">
        <w:rPr>
          <w:rFonts w:ascii="Arial" w:hAnsi="Arial" w:cs="Arial"/>
          <w:sz w:val="18"/>
          <w:szCs w:val="18"/>
        </w:rPr>
        <w:t>tação (PAC)</w:t>
      </w:r>
    </w:p>
    <w:p w14:paraId="5E7B8048" w14:textId="77777777" w:rsidR="00D74683" w:rsidRPr="00036B02" w:rsidRDefault="0003225B" w:rsidP="00D74683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Relatório Final de Conformidade Processual</w:t>
      </w:r>
      <w:r w:rsidR="00D74683" w:rsidRPr="00036B02">
        <w:rPr>
          <w:rFonts w:ascii="Arial" w:hAnsi="Arial" w:cs="Arial"/>
          <w:sz w:val="18"/>
          <w:szCs w:val="18"/>
        </w:rPr>
        <w:t xml:space="preserve"> emitido pela CGM</w:t>
      </w:r>
    </w:p>
    <w:p w14:paraId="7AA321C7" w14:textId="77777777" w:rsidR="00D74683" w:rsidRPr="00036B02" w:rsidRDefault="0003225B" w:rsidP="00D74683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Portaria de nomeação da equipe de licitação</w:t>
      </w:r>
    </w:p>
    <w:p w14:paraId="5E3CA87F" w14:textId="77777777" w:rsidR="00D74683" w:rsidRPr="00036B02" w:rsidRDefault="0003225B" w:rsidP="00D74683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Minuta de edital</w:t>
      </w:r>
    </w:p>
    <w:p w14:paraId="4B480F57" w14:textId="77777777" w:rsidR="00D74683" w:rsidRPr="00036B02" w:rsidRDefault="0003225B" w:rsidP="00D74683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 xml:space="preserve">Memorando de encaminhamento para </w:t>
      </w:r>
      <w:r w:rsidR="0007749B" w:rsidRPr="00036B02">
        <w:rPr>
          <w:rFonts w:ascii="Arial" w:hAnsi="Arial" w:cs="Arial"/>
          <w:sz w:val="18"/>
          <w:szCs w:val="18"/>
        </w:rPr>
        <w:t>análise</w:t>
      </w:r>
      <w:r w:rsidRPr="00036B02">
        <w:rPr>
          <w:rFonts w:ascii="Arial" w:hAnsi="Arial" w:cs="Arial"/>
          <w:sz w:val="18"/>
          <w:szCs w:val="18"/>
        </w:rPr>
        <w:t xml:space="preserve"> da PGM</w:t>
      </w:r>
    </w:p>
    <w:p w14:paraId="15423D04" w14:textId="77777777" w:rsidR="00D74683" w:rsidRPr="00036B02" w:rsidRDefault="0003225B" w:rsidP="00D74683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Parecer jurídico</w:t>
      </w:r>
    </w:p>
    <w:p w14:paraId="68D44528" w14:textId="77777777" w:rsidR="00D74683" w:rsidRPr="00036B02" w:rsidRDefault="0003225B" w:rsidP="00D74683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Edital definitivo</w:t>
      </w:r>
    </w:p>
    <w:p w14:paraId="212A859E" w14:textId="11D66458" w:rsidR="0003225B" w:rsidRPr="00036B02" w:rsidRDefault="0003225B" w:rsidP="00D74683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t>Aviso de abertura de licitação encaminhado para publicação</w:t>
      </w:r>
    </w:p>
    <w:p w14:paraId="6FF07A82" w14:textId="77777777" w:rsidR="009B68FC" w:rsidRPr="00036B02" w:rsidRDefault="009B68FC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14:paraId="4472C675" w14:textId="0B567F64" w:rsidR="0003225B" w:rsidRPr="00036B02" w:rsidRDefault="0003225B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14:paraId="3ECAEFEA" w14:textId="796A93CF" w:rsidR="00C14CDE" w:rsidRPr="00036B02" w:rsidRDefault="00C14CDE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sz w:val="18"/>
          <w:szCs w:val="18"/>
        </w:rPr>
        <w:br w:type="page"/>
      </w:r>
    </w:p>
    <w:p w14:paraId="06C769AC" w14:textId="19F12901" w:rsidR="00C14CDE" w:rsidRPr="00036B02" w:rsidRDefault="00C14CDE" w:rsidP="00C14CDE">
      <w:pPr>
        <w:jc w:val="center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lastRenderedPageBreak/>
        <w:tab/>
      </w:r>
      <w:r w:rsidRPr="00036B02">
        <w:rPr>
          <w:rFonts w:ascii="Arial" w:hAnsi="Arial" w:cs="Arial"/>
          <w:b/>
          <w:sz w:val="18"/>
          <w:szCs w:val="18"/>
        </w:rPr>
        <w:t xml:space="preserve">Anexo </w:t>
      </w:r>
      <w:r w:rsidR="004E6AC8" w:rsidRPr="00036B02">
        <w:rPr>
          <w:rFonts w:ascii="Arial" w:hAnsi="Arial" w:cs="Arial"/>
          <w:b/>
          <w:sz w:val="18"/>
          <w:szCs w:val="18"/>
        </w:rPr>
        <w:t>III</w:t>
      </w:r>
      <w:r w:rsidRPr="00036B02">
        <w:rPr>
          <w:rFonts w:ascii="Arial" w:hAnsi="Arial" w:cs="Arial"/>
          <w:b/>
          <w:sz w:val="18"/>
          <w:szCs w:val="18"/>
        </w:rPr>
        <w:t xml:space="preserve"> – Questionário </w:t>
      </w:r>
      <w:proofErr w:type="spellStart"/>
      <w:r w:rsidRPr="00036B02">
        <w:rPr>
          <w:rFonts w:ascii="Arial" w:hAnsi="Arial" w:cs="Arial"/>
          <w:b/>
          <w:sz w:val="18"/>
          <w:szCs w:val="18"/>
        </w:rPr>
        <w:t>Orientativo</w:t>
      </w:r>
      <w:proofErr w:type="spellEnd"/>
      <w:r w:rsidRPr="00036B02">
        <w:rPr>
          <w:rFonts w:ascii="Arial" w:hAnsi="Arial" w:cs="Arial"/>
          <w:b/>
          <w:sz w:val="18"/>
          <w:szCs w:val="18"/>
        </w:rPr>
        <w:t xml:space="preserve"> de Termo de Referência </w:t>
      </w:r>
      <w:r w:rsidRPr="00036B02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84ED710" wp14:editId="139D50FD">
            <wp:extent cx="5270500" cy="7452360"/>
            <wp:effectExtent l="0" t="0" r="635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UESTIONARIO-TR-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B0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538BB07" wp14:editId="3C6BA91A">
            <wp:extent cx="5270500" cy="7452360"/>
            <wp:effectExtent l="0" t="0" r="635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UESTIONARIO-TR-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B0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9430EB5" wp14:editId="6C97FB6F">
            <wp:extent cx="5270500" cy="7452360"/>
            <wp:effectExtent l="0" t="0" r="635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QUESTIONARIO-TR-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B0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D95CEAF" wp14:editId="1726BEB5">
            <wp:extent cx="5270500" cy="7452360"/>
            <wp:effectExtent l="0" t="0" r="635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UESTIONARIO-TR-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B0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46EE2E5" wp14:editId="6D034D6C">
            <wp:extent cx="5270500" cy="7452360"/>
            <wp:effectExtent l="0" t="0" r="635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UESTIONARIO-TR-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B0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2BE0718" wp14:editId="3F22FC0F">
            <wp:extent cx="5270500" cy="7452360"/>
            <wp:effectExtent l="0" t="0" r="635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UESTIONARIO-TR-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DAEB2" w14:textId="77777777" w:rsidR="00C14CDE" w:rsidRPr="00036B02" w:rsidRDefault="00C14CDE" w:rsidP="00C14CDE">
      <w:pPr>
        <w:jc w:val="center"/>
        <w:rPr>
          <w:rFonts w:ascii="Arial" w:hAnsi="Arial" w:cs="Arial"/>
          <w:b/>
          <w:sz w:val="18"/>
          <w:szCs w:val="18"/>
        </w:rPr>
      </w:pPr>
    </w:p>
    <w:p w14:paraId="7E0FC049" w14:textId="24A160B8" w:rsidR="00C14CDE" w:rsidRPr="00036B02" w:rsidRDefault="008548A8" w:rsidP="008548A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br w:type="page"/>
      </w:r>
    </w:p>
    <w:p w14:paraId="2A088EA4" w14:textId="6F2887FB" w:rsidR="008548A8" w:rsidRPr="00036B02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sz w:val="18"/>
          <w:szCs w:val="18"/>
        </w:rPr>
        <w:lastRenderedPageBreak/>
        <w:tab/>
      </w:r>
      <w:r w:rsidRPr="00036B02">
        <w:rPr>
          <w:rFonts w:ascii="Arial" w:hAnsi="Arial" w:cs="Arial"/>
          <w:b/>
          <w:sz w:val="18"/>
          <w:szCs w:val="18"/>
        </w:rPr>
        <w:t>Anexo IV –</w:t>
      </w:r>
      <w:proofErr w:type="spellStart"/>
      <w:r w:rsidRPr="00036B02">
        <w:rPr>
          <w:rFonts w:ascii="Arial" w:hAnsi="Arial" w:cs="Arial"/>
          <w:b/>
          <w:sz w:val="18"/>
          <w:szCs w:val="18"/>
        </w:rPr>
        <w:t>Check</w:t>
      </w:r>
      <w:proofErr w:type="spellEnd"/>
      <w:r w:rsidRPr="00036B02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036B02">
        <w:rPr>
          <w:rFonts w:ascii="Arial" w:hAnsi="Arial" w:cs="Arial"/>
          <w:b/>
          <w:sz w:val="18"/>
          <w:szCs w:val="18"/>
        </w:rPr>
        <w:t>List</w:t>
      </w:r>
      <w:proofErr w:type="spellEnd"/>
      <w:r w:rsidRPr="00036B02">
        <w:rPr>
          <w:rFonts w:ascii="Arial" w:hAnsi="Arial" w:cs="Arial"/>
          <w:b/>
          <w:sz w:val="18"/>
          <w:szCs w:val="18"/>
        </w:rPr>
        <w:t xml:space="preserve"> de Verificação da U.R.</w:t>
      </w:r>
    </w:p>
    <w:p w14:paraId="2554F9FA" w14:textId="77777777" w:rsidR="008548A8" w:rsidRPr="00036B02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  <w:r w:rsidRPr="00036B02">
        <w:rPr>
          <w:rFonts w:ascii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15E37" wp14:editId="08A84A30">
                <wp:simplePos x="0" y="0"/>
                <wp:positionH relativeFrom="column">
                  <wp:posOffset>-153575</wp:posOffset>
                </wp:positionH>
                <wp:positionV relativeFrom="paragraph">
                  <wp:posOffset>128336</wp:posOffset>
                </wp:positionV>
                <wp:extent cx="5609230" cy="7588155"/>
                <wp:effectExtent l="0" t="0" r="10795" b="13335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230" cy="758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0046E" w14:textId="77777777" w:rsidR="008548A8" w:rsidRDefault="008548A8" w:rsidP="008548A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48C0A" wp14:editId="2B5D0153">
                                  <wp:extent cx="5233917" cy="1467453"/>
                                  <wp:effectExtent l="0" t="0" r="5080" b="0"/>
                                  <wp:docPr id="80" name="Imagem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2493" cy="1472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E6FBB3" w14:textId="77777777" w:rsidR="008548A8" w:rsidRDefault="008548A8" w:rsidP="008548A8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467DB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Atesta-se que foi encaminhado para autuação em processo os seguintes documentos:</w:t>
                            </w:r>
                          </w:p>
                          <w:tbl>
                            <w:tblPr>
                              <w:tblStyle w:val="Tabelacomgrade"/>
                              <w:tblW w:w="865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425"/>
                              <w:gridCol w:w="425"/>
                              <w:gridCol w:w="425"/>
                              <w:gridCol w:w="2895"/>
                              <w:gridCol w:w="366"/>
                              <w:gridCol w:w="389"/>
                              <w:gridCol w:w="478"/>
                            </w:tblGrid>
                            <w:tr w:rsidR="008548A8" w14:paraId="01F52B3E" w14:textId="77777777" w:rsidTr="00AF1569">
                              <w:tc>
                                <w:tcPr>
                                  <w:tcW w:w="3256" w:type="dxa"/>
                                  <w:vAlign w:val="center"/>
                                </w:tcPr>
                                <w:p w14:paraId="6752F916" w14:textId="77777777" w:rsidR="008548A8" w:rsidRDefault="008548A8" w:rsidP="00AF1569">
                                  <w:pPr>
                                    <w:spacing w:beforeLines="40" w:before="96" w:afterLines="40" w:after="96" w:line="240" w:lineRule="auto"/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2E4561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>Descritivo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752AB2F5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23" w:right="-133"/>
                                    <w:jc w:val="center"/>
                                    <w:rPr>
                                      <w:rFonts w:ascii="Arial Narrow" w:hAnsi="Arial Narrow"/>
                                      <w:sz w:val="14"/>
                                      <w:szCs w:val="14"/>
                                    </w:rPr>
                                  </w:pPr>
                                  <w:r w:rsidRPr="00F00665"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  <w:t>Sim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02204569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08" w:right="-133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F00665"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  <w:t>Não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2B138FE8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08" w:right="-133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F00665"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  <w:vAlign w:val="center"/>
                                </w:tcPr>
                                <w:p w14:paraId="28848B0E" w14:textId="77777777" w:rsidR="008548A8" w:rsidRDefault="008548A8" w:rsidP="00AF1569">
                                  <w:pPr>
                                    <w:spacing w:beforeLines="40" w:before="96" w:afterLines="40" w:after="96" w:line="240" w:lineRule="auto"/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95FA4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>Descritivo</w:t>
                                  </w:r>
                                </w:p>
                              </w:tc>
                              <w:tc>
                                <w:tcPr>
                                  <w:tcW w:w="366" w:type="dxa"/>
                                  <w:vAlign w:val="center"/>
                                </w:tcPr>
                                <w:p w14:paraId="7FD76569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68" w:right="-133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F00665"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  <w:t>Sim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vAlign w:val="center"/>
                                </w:tcPr>
                                <w:p w14:paraId="055A585F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14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F00665"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  <w:t>Não</w:t>
                                  </w:r>
                                </w:p>
                              </w:tc>
                              <w:tc>
                                <w:tcPr>
                                  <w:tcW w:w="478" w:type="dxa"/>
                                  <w:vAlign w:val="center"/>
                                </w:tcPr>
                                <w:p w14:paraId="75FCE549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72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F00665"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 w:rsidR="008548A8" w14:paraId="322F4F66" w14:textId="77777777" w:rsidTr="00AF1569">
                              <w:tc>
                                <w:tcPr>
                                  <w:tcW w:w="3256" w:type="dxa"/>
                                  <w:vAlign w:val="center"/>
                                </w:tcPr>
                                <w:p w14:paraId="3588979B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 w:rsidRPr="00F0066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Autorização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542CE3FC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593320BF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197C364D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5" w:type="dxa"/>
                                  <w:vAlign w:val="center"/>
                                </w:tcPr>
                                <w:p w14:paraId="4D3BE590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 xml:space="preserve">Se for necessário, contrato social das empresas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cotantes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66" w:type="dxa"/>
                                  <w:vAlign w:val="center"/>
                                </w:tcPr>
                                <w:p w14:paraId="0DE2AAFE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vAlign w:val="center"/>
                                </w:tcPr>
                                <w:p w14:paraId="4BC69868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" w:type="dxa"/>
                                  <w:vAlign w:val="center"/>
                                </w:tcPr>
                                <w:p w14:paraId="1CD1A839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8548A8" w14:paraId="19BFC01A" w14:textId="77777777" w:rsidTr="00AF1569">
                              <w:tc>
                                <w:tcPr>
                                  <w:tcW w:w="3256" w:type="dxa"/>
                                  <w:vAlign w:val="center"/>
                                </w:tcPr>
                                <w:p w14:paraId="5C05DAD6" w14:textId="77777777" w:rsidR="008548A8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F0066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Solicitação de Despesa e Contratação aprovado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67A93B53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6255DB75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12D0FE75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5" w:type="dxa"/>
                                  <w:vAlign w:val="center"/>
                                </w:tcPr>
                                <w:p w14:paraId="76BE9801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Se for o caso, e-mails de envio das cotações</w:t>
                                  </w:r>
                                </w:p>
                              </w:tc>
                              <w:tc>
                                <w:tcPr>
                                  <w:tcW w:w="366" w:type="dxa"/>
                                  <w:vAlign w:val="center"/>
                                </w:tcPr>
                                <w:p w14:paraId="08DA65D6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vAlign w:val="center"/>
                                </w:tcPr>
                                <w:p w14:paraId="3D8185CE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" w:type="dxa"/>
                                  <w:vAlign w:val="center"/>
                                </w:tcPr>
                                <w:p w14:paraId="2CF6F91E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8548A8" w:rsidRPr="00F00665" w14:paraId="2204A693" w14:textId="77777777" w:rsidTr="00AF1569">
                              <w:tc>
                                <w:tcPr>
                                  <w:tcW w:w="3256" w:type="dxa"/>
                                  <w:vAlign w:val="center"/>
                                </w:tcPr>
                                <w:p w14:paraId="6C3974DE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 w:rsidRPr="00F0066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 xml:space="preserve">Termo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de Referência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7345572A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462DE377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697C13C9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5" w:type="dxa"/>
                                  <w:vAlign w:val="center"/>
                                </w:tcPr>
                                <w:p w14:paraId="580FF1C4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Planilha de Preço Referencial</w:t>
                                  </w:r>
                                </w:p>
                              </w:tc>
                              <w:tc>
                                <w:tcPr>
                                  <w:tcW w:w="366" w:type="dxa"/>
                                  <w:vAlign w:val="center"/>
                                </w:tcPr>
                                <w:p w14:paraId="76BACDAF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vAlign w:val="center"/>
                                </w:tcPr>
                                <w:p w14:paraId="77719879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" w:type="dxa"/>
                                  <w:vAlign w:val="center"/>
                                </w:tcPr>
                                <w:p w14:paraId="5BF35B5B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8548A8" w:rsidRPr="00F00665" w14:paraId="070A2DA3" w14:textId="77777777" w:rsidTr="00AF1569">
                              <w:tc>
                                <w:tcPr>
                                  <w:tcW w:w="3256" w:type="dxa"/>
                                  <w:vAlign w:val="center"/>
                                </w:tcPr>
                                <w:p w14:paraId="27771A30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CNPJ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1F34738A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3A412F47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71BF8ED5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5" w:type="dxa"/>
                                  <w:vAlign w:val="center"/>
                                </w:tcPr>
                                <w:p w14:paraId="5CD76BA0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Memorial de cálculo, se for o caso</w:t>
                                  </w:r>
                                </w:p>
                              </w:tc>
                              <w:tc>
                                <w:tcPr>
                                  <w:tcW w:w="366" w:type="dxa"/>
                                  <w:vAlign w:val="center"/>
                                </w:tcPr>
                                <w:p w14:paraId="4F48C8D8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vAlign w:val="center"/>
                                </w:tcPr>
                                <w:p w14:paraId="364DD9A4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" w:type="dxa"/>
                                  <w:vAlign w:val="center"/>
                                </w:tcPr>
                                <w:p w14:paraId="63A333E1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8548A8" w:rsidRPr="00F00665" w14:paraId="6D8FF6CF" w14:textId="77777777" w:rsidTr="00AF1569">
                              <w:tc>
                                <w:tcPr>
                                  <w:tcW w:w="3256" w:type="dxa"/>
                                  <w:vAlign w:val="center"/>
                                </w:tcPr>
                                <w:p w14:paraId="2C857319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Cotações impressas em papel timbrado, carimbadas, datadas e totalizando o valor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169D585B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2D535F78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72825236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5" w:type="dxa"/>
                                  <w:vAlign w:val="center"/>
                                </w:tcPr>
                                <w:p w14:paraId="0C98D6BC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Solicitação de disponibilidade orçamentária e financeira</w:t>
                                  </w:r>
                                </w:p>
                              </w:tc>
                              <w:tc>
                                <w:tcPr>
                                  <w:tcW w:w="366" w:type="dxa"/>
                                  <w:vAlign w:val="center"/>
                                </w:tcPr>
                                <w:p w14:paraId="5E729A2D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vAlign w:val="center"/>
                                </w:tcPr>
                                <w:p w14:paraId="6D918CCF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" w:type="dxa"/>
                                  <w:vAlign w:val="center"/>
                                </w:tcPr>
                                <w:p w14:paraId="03D3C096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8548A8" w:rsidRPr="00F00665" w14:paraId="15A906DF" w14:textId="77777777" w:rsidTr="00AF1569">
                              <w:tc>
                                <w:tcPr>
                                  <w:tcW w:w="3256" w:type="dxa"/>
                                  <w:vAlign w:val="center"/>
                                </w:tcPr>
                                <w:p w14:paraId="46FC4581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Portaria nomeando o fiscal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57034BB1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347B995F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04B7A3B6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5" w:type="dxa"/>
                                  <w:vAlign w:val="center"/>
                                </w:tcPr>
                                <w:p w14:paraId="14103A90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PAC</w:t>
                                  </w:r>
                                </w:p>
                              </w:tc>
                              <w:tc>
                                <w:tcPr>
                                  <w:tcW w:w="366" w:type="dxa"/>
                                  <w:vAlign w:val="center"/>
                                </w:tcPr>
                                <w:p w14:paraId="4DA357B1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vAlign w:val="center"/>
                                </w:tcPr>
                                <w:p w14:paraId="0E67EFAE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" w:type="dxa"/>
                                  <w:vAlign w:val="center"/>
                                </w:tcPr>
                                <w:p w14:paraId="44629989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8548A8" w:rsidRPr="00F00665" w14:paraId="430FB203" w14:textId="77777777" w:rsidTr="00AF1569">
                              <w:tc>
                                <w:tcPr>
                                  <w:tcW w:w="3256" w:type="dxa"/>
                                  <w:vAlign w:val="center"/>
                                </w:tcPr>
                                <w:p w14:paraId="10795449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Declaração de fiscal de contrato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19A31BA3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2167E8A6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2A54F722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5" w:type="dxa"/>
                                  <w:vAlign w:val="center"/>
                                </w:tcPr>
                                <w:p w14:paraId="18998A20" w14:textId="77777777" w:rsidR="008548A8" w:rsidRPr="00F00665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" w:type="dxa"/>
                                  <w:vAlign w:val="center"/>
                                </w:tcPr>
                                <w:p w14:paraId="5554BEFF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ind w:left="-17" w:right="-133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vAlign w:val="center"/>
                                </w:tcPr>
                                <w:p w14:paraId="2F302084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" w:type="dxa"/>
                                  <w:vAlign w:val="center"/>
                                </w:tcPr>
                                <w:p w14:paraId="645C46A9" w14:textId="77777777" w:rsidR="008548A8" w:rsidRPr="00AF1569" w:rsidRDefault="008548A8" w:rsidP="00AF1569">
                                  <w:pPr>
                                    <w:spacing w:beforeLines="40" w:before="96" w:afterLines="40" w:after="96" w:line="240" w:lineRule="auto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2CF727" w14:textId="77777777" w:rsidR="008548A8" w:rsidRDefault="008548A8" w:rsidP="008548A8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41279BE" w14:textId="77777777" w:rsidR="008548A8" w:rsidRPr="00636FE2" w:rsidRDefault="008548A8" w:rsidP="008548A8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3D5616B" w14:textId="77777777" w:rsidR="008548A8" w:rsidRPr="00D2704A" w:rsidRDefault="008548A8" w:rsidP="008548A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D2704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DESPACHO</w:t>
                            </w:r>
                          </w:p>
                          <w:p w14:paraId="2C06EEDC" w14:textId="77777777" w:rsidR="008548A8" w:rsidRDefault="008548A8" w:rsidP="008548A8">
                            <w:pPr>
                              <w:ind w:left="851" w:right="878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2704A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Posto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2704A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isto,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após a devida autuação, encaminhe-se os autos para a SEFAZ/COORDENAÇÃO DE ORÇAMENTO para atendimento do solicitado em despacho as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fls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_______, conforme fluxo determinado pela IN. SCL 05.v4.</w:t>
                            </w:r>
                          </w:p>
                          <w:p w14:paraId="21062F1D" w14:textId="77777777" w:rsidR="008548A8" w:rsidRDefault="008548A8" w:rsidP="008548A8">
                            <w:pPr>
                              <w:ind w:left="851" w:right="878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Sem mais, nos colocamos a disposição para dirimir eventuais esclarecimentos ou sanar possíveis inconsistências.</w:t>
                            </w:r>
                          </w:p>
                          <w:p w14:paraId="054A2010" w14:textId="77777777" w:rsidR="008548A8" w:rsidRDefault="008548A8" w:rsidP="008548A8">
                            <w:pPr>
                              <w:ind w:left="851" w:right="878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Local, data.</w:t>
                            </w:r>
                          </w:p>
                          <w:p w14:paraId="07BCC5F4" w14:textId="77777777" w:rsidR="008548A8" w:rsidRDefault="008548A8" w:rsidP="008548A8">
                            <w:pPr>
                              <w:ind w:left="851" w:right="878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SimplesTabela3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247"/>
                            </w:tblGrid>
                            <w:tr w:rsidR="008548A8" w:rsidRPr="00833EE1" w14:paraId="3A7F9180" w14:textId="77777777" w:rsidTr="007C56F7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4247" w:type="dxa"/>
                                  <w:tcBorders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7002E7B2" w14:textId="77777777" w:rsidR="008548A8" w:rsidRPr="00833EE1" w:rsidRDefault="008548A8" w:rsidP="00B64B2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 w:rsidRPr="00833EE1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Gestor de Contratos</w:t>
                                  </w:r>
                                </w:p>
                              </w:tc>
                            </w:tr>
                            <w:tr w:rsidR="008548A8" w:rsidRPr="00833EE1" w14:paraId="5336ED17" w14:textId="77777777" w:rsidTr="007C56F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247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4AFD9C76" w14:textId="77777777" w:rsidR="008548A8" w:rsidRPr="00833EE1" w:rsidRDefault="008548A8" w:rsidP="00B64B2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 w:val="0"/>
                                      <w:bCs w:val="0"/>
                                      <w:cap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E684736" w14:textId="77777777" w:rsidR="008548A8" w:rsidRDefault="008548A8" w:rsidP="00B64B2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180D57D" w14:textId="77777777" w:rsidR="008548A8" w:rsidRPr="00833EE1" w:rsidRDefault="008548A8" w:rsidP="00B64B2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 w:val="0"/>
                                      <w:bCs w:val="0"/>
                                      <w:cap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68ABB0E" w14:textId="77777777" w:rsidR="008548A8" w:rsidRPr="00833EE1" w:rsidRDefault="008548A8" w:rsidP="00B64B2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548A8" w:rsidRPr="00833EE1" w14:paraId="123E56E2" w14:textId="77777777" w:rsidTr="007C56F7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247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7D326AF6" w14:textId="77777777" w:rsidR="008548A8" w:rsidRPr="00833EE1" w:rsidRDefault="008548A8" w:rsidP="00B64B2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  <w:r w:rsidRPr="00833EE1">
                                    <w:rPr>
                                      <w:rFonts w:ascii="Arial Narrow" w:hAnsi="Arial Narrow"/>
                                      <w:b w:val="0"/>
                                      <w:sz w:val="16"/>
                                      <w:szCs w:val="16"/>
                                    </w:rPr>
                                    <w:t>Assinatura e carimbo</w:t>
                                  </w:r>
                                </w:p>
                              </w:tc>
                            </w:tr>
                          </w:tbl>
                          <w:p w14:paraId="7C97C4C9" w14:textId="77777777" w:rsidR="008548A8" w:rsidRPr="00D2704A" w:rsidRDefault="008548A8" w:rsidP="008548A8">
                            <w:pPr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14:paraId="6565450F" w14:textId="77777777" w:rsidR="008548A8" w:rsidRDefault="008548A8" w:rsidP="008548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15E37" id="_x0000_t202" coordsize="21600,21600" o:spt="202" path="m,l,21600r21600,l21600,xe">
                <v:stroke joinstyle="miter"/>
                <v:path gradientshapeok="t" o:connecttype="rect"/>
              </v:shapetype>
              <v:shape id="Caixa de texto 60" o:spid="_x0000_s1026" type="#_x0000_t202" style="position:absolute;left:0;text-align:left;margin-left:-12.1pt;margin-top:10.1pt;width:441.65pt;height:5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" fillcolor="white [3201]" strokeweight=".5pt">
                <v:textbox>
                  <w:txbxContent>
                    <w:p w14:paraId="7DF0046E" w14:textId="77777777" w:rsidR="008548A8" w:rsidRDefault="008548A8" w:rsidP="008548A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648C0A" wp14:editId="2B5D0153">
                            <wp:extent cx="5233917" cy="1467453"/>
                            <wp:effectExtent l="0" t="0" r="5080" b="0"/>
                            <wp:docPr id="80" name="Imagem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2493" cy="1472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E6FBB3" w14:textId="77777777" w:rsidR="008548A8" w:rsidRDefault="008548A8" w:rsidP="008548A8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467DB8">
                        <w:rPr>
                          <w:rFonts w:ascii="Arial Narrow" w:hAnsi="Arial Narrow"/>
                          <w:sz w:val="18"/>
                          <w:szCs w:val="18"/>
                        </w:rPr>
                        <w:t>Atesta-se que foi encaminhado para autuação em processo os seguintes documentos:</w:t>
                      </w:r>
                    </w:p>
                    <w:tbl>
                      <w:tblPr>
                        <w:tblStyle w:val="Tabelacomgrade"/>
                        <w:tblW w:w="865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425"/>
                        <w:gridCol w:w="425"/>
                        <w:gridCol w:w="425"/>
                        <w:gridCol w:w="2895"/>
                        <w:gridCol w:w="366"/>
                        <w:gridCol w:w="389"/>
                        <w:gridCol w:w="478"/>
                      </w:tblGrid>
                      <w:tr w:rsidR="008548A8" w14:paraId="01F52B3E" w14:textId="77777777" w:rsidTr="00AF1569">
                        <w:tc>
                          <w:tcPr>
                            <w:tcW w:w="3256" w:type="dxa"/>
                            <w:vAlign w:val="center"/>
                          </w:tcPr>
                          <w:p w14:paraId="6752F916" w14:textId="77777777" w:rsidR="008548A8" w:rsidRDefault="008548A8" w:rsidP="00AF1569">
                            <w:pPr>
                              <w:spacing w:beforeLines="40" w:before="96" w:afterLines="40" w:after="96" w:line="240" w:lineRule="auto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2E4561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Descritivo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752AB2F5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ind w:left="-123" w:right="-133"/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00665"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  <w:t>Sim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02204569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08" w:right="-133"/>
                              <w:jc w:val="center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  <w:r w:rsidRPr="00F00665"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  <w:t>Não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2B138FE8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08" w:right="-133"/>
                              <w:jc w:val="center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  <w:r w:rsidRPr="00F00665"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2895" w:type="dxa"/>
                            <w:vAlign w:val="center"/>
                          </w:tcPr>
                          <w:p w14:paraId="28848B0E" w14:textId="77777777" w:rsidR="008548A8" w:rsidRDefault="008548A8" w:rsidP="00AF1569">
                            <w:pPr>
                              <w:spacing w:beforeLines="40" w:before="96" w:afterLines="40" w:after="96" w:line="240" w:lineRule="auto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95FA4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Descritivo</w:t>
                            </w:r>
                          </w:p>
                        </w:tc>
                        <w:tc>
                          <w:tcPr>
                            <w:tcW w:w="366" w:type="dxa"/>
                            <w:vAlign w:val="center"/>
                          </w:tcPr>
                          <w:p w14:paraId="7FD76569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68" w:right="-133"/>
                              <w:jc w:val="center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  <w:r w:rsidRPr="00F00665"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  <w:t>Sim</w:t>
                            </w:r>
                          </w:p>
                        </w:tc>
                        <w:tc>
                          <w:tcPr>
                            <w:tcW w:w="389" w:type="dxa"/>
                            <w:vAlign w:val="center"/>
                          </w:tcPr>
                          <w:p w14:paraId="055A585F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14"/>
                              <w:jc w:val="center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  <w:r w:rsidRPr="00F00665"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  <w:t>Não</w:t>
                            </w:r>
                          </w:p>
                        </w:tc>
                        <w:tc>
                          <w:tcPr>
                            <w:tcW w:w="478" w:type="dxa"/>
                            <w:vAlign w:val="center"/>
                          </w:tcPr>
                          <w:p w14:paraId="75FCE549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72"/>
                              <w:jc w:val="center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  <w:r w:rsidRPr="00F00665"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  <w:t>N/A</w:t>
                            </w:r>
                          </w:p>
                        </w:tc>
                      </w:tr>
                      <w:tr w:rsidR="008548A8" w14:paraId="322F4F66" w14:textId="77777777" w:rsidTr="00AF1569">
                        <w:tc>
                          <w:tcPr>
                            <w:tcW w:w="3256" w:type="dxa"/>
                            <w:vAlign w:val="center"/>
                          </w:tcPr>
                          <w:p w14:paraId="3588979B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F00665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Autorização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542CE3FC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ind w:left="-17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593320BF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197C364D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95" w:type="dxa"/>
                            <w:vAlign w:val="center"/>
                          </w:tcPr>
                          <w:p w14:paraId="4D3BE590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Se for necessário, contrato social das empresas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cotantes</w:t>
                            </w:r>
                            <w:proofErr w:type="spellEnd"/>
                          </w:p>
                        </w:tc>
                        <w:tc>
                          <w:tcPr>
                            <w:tcW w:w="366" w:type="dxa"/>
                            <w:vAlign w:val="center"/>
                          </w:tcPr>
                          <w:p w14:paraId="0DE2AAFE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vAlign w:val="center"/>
                          </w:tcPr>
                          <w:p w14:paraId="4BC69868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78" w:type="dxa"/>
                            <w:vAlign w:val="center"/>
                          </w:tcPr>
                          <w:p w14:paraId="1CD1A839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8548A8" w14:paraId="19BFC01A" w14:textId="77777777" w:rsidTr="00AF1569">
                        <w:tc>
                          <w:tcPr>
                            <w:tcW w:w="3256" w:type="dxa"/>
                            <w:vAlign w:val="center"/>
                          </w:tcPr>
                          <w:p w14:paraId="5C05DAD6" w14:textId="77777777" w:rsidR="008548A8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00665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Solicitação de Despesa e Contratação aprovado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67A93B53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ind w:left="-17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6255DB75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12D0FE75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95" w:type="dxa"/>
                            <w:vAlign w:val="center"/>
                          </w:tcPr>
                          <w:p w14:paraId="76BE9801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Se for o caso, e-mails de envio das cotações</w:t>
                            </w:r>
                          </w:p>
                        </w:tc>
                        <w:tc>
                          <w:tcPr>
                            <w:tcW w:w="366" w:type="dxa"/>
                            <w:vAlign w:val="center"/>
                          </w:tcPr>
                          <w:p w14:paraId="08DA65D6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vAlign w:val="center"/>
                          </w:tcPr>
                          <w:p w14:paraId="3D8185CE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78" w:type="dxa"/>
                            <w:vAlign w:val="center"/>
                          </w:tcPr>
                          <w:p w14:paraId="2CF6F91E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8548A8" w:rsidRPr="00F00665" w14:paraId="2204A693" w14:textId="77777777" w:rsidTr="00AF1569">
                        <w:tc>
                          <w:tcPr>
                            <w:tcW w:w="3256" w:type="dxa"/>
                            <w:vAlign w:val="center"/>
                          </w:tcPr>
                          <w:p w14:paraId="6C3974DE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F00665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Termo 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de Referência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7345572A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ind w:left="-17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462DE377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697C13C9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95" w:type="dxa"/>
                            <w:vAlign w:val="center"/>
                          </w:tcPr>
                          <w:p w14:paraId="580FF1C4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Planilha de Preço Referencial</w:t>
                            </w:r>
                          </w:p>
                        </w:tc>
                        <w:tc>
                          <w:tcPr>
                            <w:tcW w:w="366" w:type="dxa"/>
                            <w:vAlign w:val="center"/>
                          </w:tcPr>
                          <w:p w14:paraId="76BACDAF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vAlign w:val="center"/>
                          </w:tcPr>
                          <w:p w14:paraId="77719879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78" w:type="dxa"/>
                            <w:vAlign w:val="center"/>
                          </w:tcPr>
                          <w:p w14:paraId="5BF35B5B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8548A8" w:rsidRPr="00F00665" w14:paraId="070A2DA3" w14:textId="77777777" w:rsidTr="00AF1569">
                        <w:tc>
                          <w:tcPr>
                            <w:tcW w:w="3256" w:type="dxa"/>
                            <w:vAlign w:val="center"/>
                          </w:tcPr>
                          <w:p w14:paraId="27771A30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CNPJ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1F34738A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ind w:left="-17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3A412F47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71BF8ED5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95" w:type="dxa"/>
                            <w:vAlign w:val="center"/>
                          </w:tcPr>
                          <w:p w14:paraId="5CD76BA0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Memorial de cálculo, se for o caso</w:t>
                            </w:r>
                          </w:p>
                        </w:tc>
                        <w:tc>
                          <w:tcPr>
                            <w:tcW w:w="366" w:type="dxa"/>
                            <w:vAlign w:val="center"/>
                          </w:tcPr>
                          <w:p w14:paraId="4F48C8D8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vAlign w:val="center"/>
                          </w:tcPr>
                          <w:p w14:paraId="364DD9A4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78" w:type="dxa"/>
                            <w:vAlign w:val="center"/>
                          </w:tcPr>
                          <w:p w14:paraId="63A333E1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8548A8" w:rsidRPr="00F00665" w14:paraId="6D8FF6CF" w14:textId="77777777" w:rsidTr="00AF1569">
                        <w:tc>
                          <w:tcPr>
                            <w:tcW w:w="3256" w:type="dxa"/>
                            <w:vAlign w:val="center"/>
                          </w:tcPr>
                          <w:p w14:paraId="2C857319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Cotações impressas em papel timbrado, carimbadas, datadas e totalizando o valor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169D585B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ind w:left="-17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2D535F78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72825236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95" w:type="dxa"/>
                            <w:vAlign w:val="center"/>
                          </w:tcPr>
                          <w:p w14:paraId="0C98D6BC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Solicitação de disponibilidade orçamentária e financeira</w:t>
                            </w:r>
                          </w:p>
                        </w:tc>
                        <w:tc>
                          <w:tcPr>
                            <w:tcW w:w="366" w:type="dxa"/>
                            <w:vAlign w:val="center"/>
                          </w:tcPr>
                          <w:p w14:paraId="5E729A2D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vAlign w:val="center"/>
                          </w:tcPr>
                          <w:p w14:paraId="6D918CCF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78" w:type="dxa"/>
                            <w:vAlign w:val="center"/>
                          </w:tcPr>
                          <w:p w14:paraId="03D3C096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8548A8" w:rsidRPr="00F00665" w14:paraId="15A906DF" w14:textId="77777777" w:rsidTr="00AF1569">
                        <w:tc>
                          <w:tcPr>
                            <w:tcW w:w="3256" w:type="dxa"/>
                            <w:vAlign w:val="center"/>
                          </w:tcPr>
                          <w:p w14:paraId="46FC4581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Portaria nomeando o fiscal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57034BB1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ind w:left="-17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347B995F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04B7A3B6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95" w:type="dxa"/>
                            <w:vAlign w:val="center"/>
                          </w:tcPr>
                          <w:p w14:paraId="14103A90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PAC</w:t>
                            </w:r>
                          </w:p>
                        </w:tc>
                        <w:tc>
                          <w:tcPr>
                            <w:tcW w:w="366" w:type="dxa"/>
                            <w:vAlign w:val="center"/>
                          </w:tcPr>
                          <w:p w14:paraId="4DA357B1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vAlign w:val="center"/>
                          </w:tcPr>
                          <w:p w14:paraId="0E67EFAE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78" w:type="dxa"/>
                            <w:vAlign w:val="center"/>
                          </w:tcPr>
                          <w:p w14:paraId="44629989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8548A8" w:rsidRPr="00F00665" w14:paraId="430FB203" w14:textId="77777777" w:rsidTr="00AF1569">
                        <w:tc>
                          <w:tcPr>
                            <w:tcW w:w="3256" w:type="dxa"/>
                            <w:vAlign w:val="center"/>
                          </w:tcPr>
                          <w:p w14:paraId="10795449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Declaração de fiscal de contrato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19A31BA3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ind w:left="-17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2167E8A6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2A54F722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95" w:type="dxa"/>
                            <w:vAlign w:val="center"/>
                          </w:tcPr>
                          <w:p w14:paraId="18998A20" w14:textId="77777777" w:rsidR="008548A8" w:rsidRPr="00F00665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6" w:type="dxa"/>
                            <w:vAlign w:val="center"/>
                          </w:tcPr>
                          <w:p w14:paraId="5554BEFF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ind w:left="-17" w:right="-133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vAlign w:val="center"/>
                          </w:tcPr>
                          <w:p w14:paraId="2F302084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78" w:type="dxa"/>
                            <w:vAlign w:val="center"/>
                          </w:tcPr>
                          <w:p w14:paraId="645C46A9" w14:textId="77777777" w:rsidR="008548A8" w:rsidRPr="00AF1569" w:rsidRDefault="008548A8" w:rsidP="00AF1569">
                            <w:pPr>
                              <w:spacing w:beforeLines="40" w:before="96" w:afterLines="40" w:after="96" w:line="240" w:lineRule="auto"/>
                              <w:rPr>
                                <w:rFonts w:ascii="Arial Narrow" w:hAnsi="Arial Narrow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</w:tbl>
                    <w:p w14:paraId="4C2CF727" w14:textId="77777777" w:rsidR="008548A8" w:rsidRDefault="008548A8" w:rsidP="008548A8">
                      <w:pPr>
                        <w:spacing w:before="120" w:after="120" w:line="240" w:lineRule="auto"/>
                        <w:jc w:val="both"/>
                        <w:rPr>
                          <w:rFonts w:ascii="Arial Narrow" w:hAnsi="Arial Narrow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741279BE" w14:textId="77777777" w:rsidR="008548A8" w:rsidRPr="00636FE2" w:rsidRDefault="008548A8" w:rsidP="008548A8">
                      <w:pPr>
                        <w:spacing w:before="120" w:after="120" w:line="240" w:lineRule="auto"/>
                        <w:jc w:val="both"/>
                        <w:rPr>
                          <w:rFonts w:ascii="Arial Narrow" w:hAnsi="Arial Narrow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03D5616B" w14:textId="77777777" w:rsidR="008548A8" w:rsidRPr="00D2704A" w:rsidRDefault="008548A8" w:rsidP="008548A8">
                      <w:pPr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2704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DESPACHO</w:t>
                      </w:r>
                    </w:p>
                    <w:p w14:paraId="2C06EEDC" w14:textId="77777777" w:rsidR="008548A8" w:rsidRDefault="008548A8" w:rsidP="008548A8">
                      <w:pPr>
                        <w:ind w:left="851" w:right="878"/>
                        <w:jc w:val="both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2704A">
                        <w:rPr>
                          <w:rFonts w:ascii="Arial Narrow" w:hAnsi="Arial Narrow"/>
                          <w:sz w:val="16"/>
                          <w:szCs w:val="16"/>
                        </w:rPr>
                        <w:t>Posto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</w:t>
                      </w:r>
                      <w:r w:rsidRPr="00D2704A">
                        <w:rPr>
                          <w:rFonts w:ascii="Arial Narrow" w:hAnsi="Arial Narrow"/>
                          <w:sz w:val="16"/>
                          <w:szCs w:val="16"/>
                        </w:rPr>
                        <w:t>isto,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após a devida autuação, encaminhe-se os autos para a SEFAZ/COORDENAÇÃO DE ORÇAMENTO para atendimento do solicitado em despacho as </w:t>
                      </w:r>
                      <w:proofErr w:type="spellStart"/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fls</w:t>
                      </w:r>
                      <w:proofErr w:type="spellEnd"/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_______, conforme fluxo determinado pela IN. SCL 05.v4.</w:t>
                      </w:r>
                    </w:p>
                    <w:p w14:paraId="21062F1D" w14:textId="77777777" w:rsidR="008548A8" w:rsidRDefault="008548A8" w:rsidP="008548A8">
                      <w:pPr>
                        <w:ind w:left="851" w:right="878"/>
                        <w:jc w:val="both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Sem mais, nos colocamos a disposição para dirimir eventuais esclarecimentos ou sanar possíveis inconsistências.</w:t>
                      </w:r>
                    </w:p>
                    <w:p w14:paraId="054A2010" w14:textId="77777777" w:rsidR="008548A8" w:rsidRDefault="008548A8" w:rsidP="008548A8">
                      <w:pPr>
                        <w:ind w:left="851" w:right="878"/>
                        <w:jc w:val="both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Local, data.</w:t>
                      </w:r>
                    </w:p>
                    <w:p w14:paraId="07BCC5F4" w14:textId="77777777" w:rsidR="008548A8" w:rsidRDefault="008548A8" w:rsidP="008548A8">
                      <w:pPr>
                        <w:ind w:left="851" w:right="878"/>
                        <w:jc w:val="both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SimplesTabela3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247"/>
                      </w:tblGrid>
                      <w:tr w:rsidR="008548A8" w:rsidRPr="00833EE1" w14:paraId="3A7F9180" w14:textId="77777777" w:rsidTr="007C56F7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4247" w:type="dxa"/>
                            <w:tcBorders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7002E7B2" w14:textId="77777777" w:rsidR="008548A8" w:rsidRPr="00833EE1" w:rsidRDefault="008548A8" w:rsidP="00B64B22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833EE1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Gestor de Contratos</w:t>
                            </w:r>
                          </w:p>
                        </w:tc>
                      </w:tr>
                      <w:tr w:rsidR="008548A8" w:rsidRPr="00833EE1" w14:paraId="5336ED17" w14:textId="77777777" w:rsidTr="007C56F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247" w:type="dxa"/>
                            <w:tcBorders>
                              <w:right w:val="none" w:sz="0" w:space="0" w:color="auto"/>
                            </w:tcBorders>
                          </w:tcPr>
                          <w:p w14:paraId="4AFD9C76" w14:textId="77777777" w:rsidR="008548A8" w:rsidRPr="00833EE1" w:rsidRDefault="008548A8" w:rsidP="00B64B22">
                            <w:pPr>
                              <w:jc w:val="center"/>
                              <w:rPr>
                                <w:rFonts w:ascii="Arial Narrow" w:hAnsi="Arial Narrow"/>
                                <w:b w:val="0"/>
                                <w:bCs w:val="0"/>
                                <w:caps w:val="0"/>
                                <w:sz w:val="16"/>
                                <w:szCs w:val="16"/>
                              </w:rPr>
                            </w:pPr>
                          </w:p>
                          <w:p w14:paraId="7E684736" w14:textId="77777777" w:rsidR="008548A8" w:rsidRDefault="008548A8" w:rsidP="00B64B22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14:paraId="0180D57D" w14:textId="77777777" w:rsidR="008548A8" w:rsidRPr="00833EE1" w:rsidRDefault="008548A8" w:rsidP="00B64B22">
                            <w:pPr>
                              <w:jc w:val="center"/>
                              <w:rPr>
                                <w:rFonts w:ascii="Arial Narrow" w:hAnsi="Arial Narrow"/>
                                <w:b w:val="0"/>
                                <w:bCs w:val="0"/>
                                <w:caps w:val="0"/>
                                <w:sz w:val="16"/>
                                <w:szCs w:val="16"/>
                              </w:rPr>
                            </w:pPr>
                          </w:p>
                          <w:p w14:paraId="468ABB0E" w14:textId="77777777" w:rsidR="008548A8" w:rsidRPr="00833EE1" w:rsidRDefault="008548A8" w:rsidP="00B64B22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548A8" w:rsidRPr="00833EE1" w14:paraId="123E56E2" w14:textId="77777777" w:rsidTr="007C56F7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247" w:type="dxa"/>
                            <w:tcBorders>
                              <w:right w:val="none" w:sz="0" w:space="0" w:color="auto"/>
                            </w:tcBorders>
                          </w:tcPr>
                          <w:p w14:paraId="7D326AF6" w14:textId="77777777" w:rsidR="008548A8" w:rsidRPr="00833EE1" w:rsidRDefault="008548A8" w:rsidP="00B64B22">
                            <w:pPr>
                              <w:jc w:val="center"/>
                              <w:rPr>
                                <w:rFonts w:ascii="Arial Narrow" w:hAnsi="Arial Narrow"/>
                                <w:b w:val="0"/>
                                <w:sz w:val="16"/>
                                <w:szCs w:val="16"/>
                              </w:rPr>
                            </w:pPr>
                            <w:r w:rsidRPr="00833EE1">
                              <w:rPr>
                                <w:rFonts w:ascii="Arial Narrow" w:hAnsi="Arial Narrow"/>
                                <w:b w:val="0"/>
                                <w:sz w:val="16"/>
                                <w:szCs w:val="16"/>
                              </w:rPr>
                              <w:t>Assinatura e carimbo</w:t>
                            </w:r>
                          </w:p>
                        </w:tc>
                      </w:tr>
                    </w:tbl>
                    <w:p w14:paraId="7C97C4C9" w14:textId="77777777" w:rsidR="008548A8" w:rsidRPr="00D2704A" w:rsidRDefault="008548A8" w:rsidP="008548A8">
                      <w:pPr>
                        <w:jc w:val="both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14:paraId="6565450F" w14:textId="77777777" w:rsidR="008548A8" w:rsidRDefault="008548A8" w:rsidP="008548A8"/>
                  </w:txbxContent>
                </v:textbox>
              </v:shape>
            </w:pict>
          </mc:Fallback>
        </mc:AlternateContent>
      </w:r>
    </w:p>
    <w:p w14:paraId="4806C1D6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46471CA9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31236B25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36D22590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36F7C4DA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5A47BA3B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0CC05DE0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4ADE1831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4552E405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180273F4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31270CD7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42246C99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0A66F0EB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2A3517DA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51E0CDAD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383F4AA1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6F1EC1BA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09FAE21A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78C0B7B7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1454D122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14E7BD53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1956E6EE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35E600C5" w14:textId="77777777" w:rsidR="008548A8" w:rsidRPr="008548A8" w:rsidRDefault="008548A8" w:rsidP="008548A8">
      <w:pPr>
        <w:jc w:val="center"/>
        <w:rPr>
          <w:rFonts w:ascii="Arial" w:hAnsi="Arial" w:cs="Arial"/>
          <w:b/>
          <w:sz w:val="18"/>
          <w:szCs w:val="18"/>
        </w:rPr>
      </w:pPr>
    </w:p>
    <w:p w14:paraId="53B843E8" w14:textId="77777777" w:rsidR="008548A8" w:rsidRPr="008548A8" w:rsidRDefault="008548A8" w:rsidP="008548A8">
      <w:pPr>
        <w:jc w:val="center"/>
        <w:rPr>
          <w:rFonts w:ascii="Arial" w:hAnsi="Arial" w:cs="Arial"/>
          <w:noProof/>
          <w:sz w:val="18"/>
          <w:szCs w:val="18"/>
        </w:rPr>
      </w:pPr>
    </w:p>
    <w:p w14:paraId="789EF327" w14:textId="4FAD6FA8" w:rsidR="008548A8" w:rsidRPr="008548A8" w:rsidRDefault="008548A8" w:rsidP="008548A8">
      <w:pPr>
        <w:tabs>
          <w:tab w:val="left" w:pos="2426"/>
        </w:tabs>
        <w:rPr>
          <w:rFonts w:ascii="Arial" w:hAnsi="Arial" w:cs="Arial"/>
          <w:sz w:val="18"/>
          <w:szCs w:val="18"/>
        </w:rPr>
      </w:pPr>
    </w:p>
    <w:sectPr w:rsidR="008548A8" w:rsidRPr="008548A8" w:rsidSect="008256B5">
      <w:type w:val="continuous"/>
      <w:pgSz w:w="11900" w:h="16840"/>
      <w:pgMar w:top="-1843" w:right="1800" w:bottom="1440" w:left="1800" w:header="27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C179DC" w14:textId="77777777" w:rsidR="005F31CC" w:rsidRDefault="005F31CC" w:rsidP="00716937">
      <w:pPr>
        <w:spacing w:after="0" w:line="240" w:lineRule="auto"/>
      </w:pPr>
      <w:r>
        <w:separator/>
      </w:r>
    </w:p>
  </w:endnote>
  <w:endnote w:type="continuationSeparator" w:id="0">
    <w:p w14:paraId="73F8C7B6" w14:textId="77777777" w:rsidR="005F31CC" w:rsidRDefault="005F31CC" w:rsidP="00716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E2976" w14:textId="77777777" w:rsidR="00D74683" w:rsidRDefault="00D74683" w:rsidP="002648E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AF7838A" w14:textId="77777777" w:rsidR="00D74683" w:rsidRDefault="00D74683" w:rsidP="000427A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3A4BE" w14:textId="77777777" w:rsidR="00D74683" w:rsidRPr="000427AF" w:rsidRDefault="00D74683" w:rsidP="002648E4">
    <w:pPr>
      <w:pStyle w:val="Rodap"/>
      <w:framePr w:wrap="around" w:vAnchor="text" w:hAnchor="margin" w:xAlign="right" w:y="1"/>
      <w:rPr>
        <w:rStyle w:val="Nmerodepgina"/>
        <w:rFonts w:ascii="Arial Narrow" w:hAnsi="Arial Narrow"/>
        <w:sz w:val="18"/>
        <w:szCs w:val="18"/>
      </w:rPr>
    </w:pPr>
    <w:r w:rsidRPr="000427AF">
      <w:rPr>
        <w:rStyle w:val="Nmerodepgina"/>
        <w:rFonts w:ascii="Arial Narrow" w:hAnsi="Arial Narrow"/>
        <w:sz w:val="18"/>
        <w:szCs w:val="18"/>
      </w:rPr>
      <w:fldChar w:fldCharType="begin"/>
    </w:r>
    <w:r w:rsidRPr="000427AF">
      <w:rPr>
        <w:rStyle w:val="Nmerodepgina"/>
        <w:rFonts w:ascii="Arial Narrow" w:hAnsi="Arial Narrow"/>
        <w:sz w:val="18"/>
        <w:szCs w:val="18"/>
      </w:rPr>
      <w:instrText xml:space="preserve">PAGE  </w:instrText>
    </w:r>
    <w:r w:rsidRPr="000427AF">
      <w:rPr>
        <w:rStyle w:val="Nmerodepgina"/>
        <w:rFonts w:ascii="Arial Narrow" w:hAnsi="Arial Narrow"/>
        <w:sz w:val="18"/>
        <w:szCs w:val="18"/>
      </w:rPr>
      <w:fldChar w:fldCharType="separate"/>
    </w:r>
    <w:r w:rsidR="0044442F">
      <w:rPr>
        <w:rStyle w:val="Nmerodepgina"/>
        <w:rFonts w:ascii="Arial Narrow" w:hAnsi="Arial Narrow"/>
        <w:noProof/>
        <w:sz w:val="18"/>
        <w:szCs w:val="18"/>
      </w:rPr>
      <w:t>7</w:t>
    </w:r>
    <w:r w:rsidRPr="000427AF">
      <w:rPr>
        <w:rStyle w:val="Nmerodepgina"/>
        <w:rFonts w:ascii="Arial Narrow" w:hAnsi="Arial Narrow"/>
        <w:sz w:val="18"/>
        <w:szCs w:val="18"/>
      </w:rPr>
      <w:fldChar w:fldCharType="end"/>
    </w:r>
  </w:p>
  <w:p w14:paraId="71047BF0" w14:textId="77777777" w:rsidR="00D74683" w:rsidRDefault="00D74683" w:rsidP="000427AF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AD114E" w14:textId="77777777" w:rsidR="005F31CC" w:rsidRDefault="005F31CC" w:rsidP="00716937">
      <w:pPr>
        <w:spacing w:after="0" w:line="240" w:lineRule="auto"/>
      </w:pPr>
      <w:r>
        <w:separator/>
      </w:r>
    </w:p>
  </w:footnote>
  <w:footnote w:type="continuationSeparator" w:id="0">
    <w:p w14:paraId="3362481E" w14:textId="77777777" w:rsidR="005F31CC" w:rsidRDefault="005F31CC" w:rsidP="00716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0B062E" w14:textId="77777777" w:rsidR="00D74683" w:rsidRDefault="00D74683" w:rsidP="00716937">
    <w:pPr>
      <w:widowControl w:val="0"/>
      <w:autoSpaceDE w:val="0"/>
      <w:autoSpaceDN w:val="0"/>
      <w:adjustRightInd w:val="0"/>
      <w:spacing w:after="0" w:line="213" w:lineRule="exact"/>
      <w:ind w:left="2160"/>
      <w:rPr>
        <w:rFonts w:ascii="Times New Roman" w:hAnsi="Times New Roman"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706A6B0" wp14:editId="2535732C">
              <wp:simplePos x="0" y="0"/>
              <wp:positionH relativeFrom="page">
                <wp:posOffset>762000</wp:posOffset>
              </wp:positionH>
              <wp:positionV relativeFrom="page">
                <wp:posOffset>301625</wp:posOffset>
              </wp:positionV>
              <wp:extent cx="5672455" cy="0"/>
              <wp:effectExtent l="0" t="0" r="17145" b="25400"/>
              <wp:wrapNone/>
              <wp:docPr id="1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2455" cy="0"/>
                      </a:xfrm>
                      <a:custGeom>
                        <a:avLst/>
                        <a:gdLst>
                          <a:gd name="T0" fmla="*/ 0 w 8933"/>
                          <a:gd name="T1" fmla="*/ 2066 w 8933"/>
                          <a:gd name="T2" fmla="*/ 3786 w 8933"/>
                          <a:gd name="T3" fmla="*/ 8866 w 8933"/>
                          <a:gd name="T4" fmla="*/ 8920 w 8933"/>
                          <a:gd name="T5" fmla="*/ 8493 w 8933"/>
                          <a:gd name="T6" fmla="*/ 8453 w 893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</a:cxnLst>
                        <a:rect l="0" t="0" r="r" b="b"/>
                        <a:pathLst>
                          <a:path w="8933">
                            <a:moveTo>
                              <a:pt x="0" y="0"/>
                            </a:moveTo>
                            <a:lnTo>
                              <a:pt x="2066" y="0"/>
                            </a:lnTo>
                            <a:lnTo>
                              <a:pt x="3786" y="0"/>
                            </a:lnTo>
                            <a:lnTo>
                              <a:pt x="8866" y="0"/>
                            </a:lnTo>
                            <a:lnTo>
                              <a:pt x="8920" y="0"/>
                            </a:lnTo>
                            <a:lnTo>
                              <a:pt x="8493" y="0"/>
                            </a:lnTo>
                            <a:lnTo>
                              <a:pt x="8453" y="0"/>
                            </a:lnTo>
                          </a:path>
                        </a:pathLst>
                      </a:custGeom>
                      <a:noFill/>
                      <a:ln w="239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polyline w14:anchorId="39F69593" id="Freeform 50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0pt,23.75pt,163.3pt,23.75pt,249.3pt,23.75pt,503.3pt,23.75pt,506pt,23.75pt,484.65pt,23.75pt,482.65pt,23.75pt" coordsize="89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" filled="f" strokeweight=".06647mm">
              <v:path o:connecttype="custom" o:connectlocs="0,0;1311910,0;2404110,0;5629910,0;5664200,0;5393055,0;5367655,0" o:connectangles="0,0,0,0,0,0,0"/>
              <w10:wrap anchorx="page" anchory="page"/>
            </v:polyline>
          </w:pict>
        </mc:Fallback>
      </mc:AlternateContent>
    </w:r>
  </w:p>
  <w:p w14:paraId="71F8F670" w14:textId="77777777" w:rsidR="00D74683" w:rsidRDefault="00D74683" w:rsidP="00716937">
    <w:pPr>
      <w:widowControl w:val="0"/>
      <w:autoSpaceDE w:val="0"/>
      <w:autoSpaceDN w:val="0"/>
      <w:adjustRightInd w:val="0"/>
      <w:spacing w:after="0" w:line="360" w:lineRule="exact"/>
      <w:ind w:left="851"/>
      <w:rPr>
        <w:rFonts w:ascii="Times New Roman" w:hAnsi="Times New Roman"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1" locked="0" layoutInCell="0" allowOverlap="1" wp14:anchorId="0E903288" wp14:editId="4CEF5330">
          <wp:simplePos x="0" y="0"/>
          <wp:positionH relativeFrom="page">
            <wp:posOffset>1028700</wp:posOffset>
          </wp:positionH>
          <wp:positionV relativeFrom="page">
            <wp:posOffset>436245</wp:posOffset>
          </wp:positionV>
          <wp:extent cx="482600" cy="4318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color w:val="000000"/>
        <w:sz w:val="18"/>
        <w:szCs w:val="18"/>
      </w:rPr>
      <w:t>PREFEITURA MUNICIPAL DE LAURO DE FREITAS</w:t>
    </w:r>
  </w:p>
  <w:p w14:paraId="77131DE5" w14:textId="77777777" w:rsidR="00D74683" w:rsidRDefault="00D74683" w:rsidP="00716937">
    <w:pPr>
      <w:widowControl w:val="0"/>
      <w:autoSpaceDE w:val="0"/>
      <w:autoSpaceDN w:val="0"/>
      <w:adjustRightInd w:val="0"/>
      <w:spacing w:after="0" w:line="106" w:lineRule="exact"/>
      <w:ind w:left="851"/>
      <w:rPr>
        <w:rFonts w:ascii="Times New Roman" w:hAnsi="Times New Roman"/>
        <w:color w:val="000000"/>
        <w:sz w:val="10"/>
        <w:szCs w:val="10"/>
      </w:rPr>
    </w:pPr>
    <w:r>
      <w:rPr>
        <w:rFonts w:ascii="Times New Roman" w:hAnsi="Times New Roman"/>
        <w:b/>
        <w:bCs/>
        <w:color w:val="000000"/>
        <w:sz w:val="10"/>
        <w:szCs w:val="10"/>
      </w:rPr>
      <w:t>PRAÇA JOÃO THIAGO DOS SANTOS, S/N</w:t>
    </w:r>
  </w:p>
  <w:p w14:paraId="336EDA18" w14:textId="77777777" w:rsidR="00D74683" w:rsidRDefault="00D74683" w:rsidP="00716937">
    <w:pPr>
      <w:widowControl w:val="0"/>
      <w:autoSpaceDE w:val="0"/>
      <w:autoSpaceDN w:val="0"/>
      <w:adjustRightInd w:val="0"/>
      <w:spacing w:after="0" w:line="106" w:lineRule="exact"/>
      <w:ind w:left="851"/>
      <w:rPr>
        <w:rFonts w:ascii="Times New Roman" w:hAnsi="Times New Roman"/>
        <w:color w:val="000000"/>
        <w:sz w:val="10"/>
        <w:szCs w:val="10"/>
      </w:rPr>
    </w:pPr>
    <w:r>
      <w:rPr>
        <w:rFonts w:ascii="Times New Roman" w:hAnsi="Times New Roman"/>
        <w:b/>
        <w:bCs/>
        <w:color w:val="000000"/>
        <w:sz w:val="10"/>
        <w:szCs w:val="10"/>
      </w:rPr>
      <w:t>CENTRO</w:t>
    </w:r>
  </w:p>
  <w:p w14:paraId="3EB1A6F5" w14:textId="77777777" w:rsidR="00D74683" w:rsidRDefault="00D74683" w:rsidP="00716937">
    <w:pPr>
      <w:widowControl w:val="0"/>
      <w:autoSpaceDE w:val="0"/>
      <w:autoSpaceDN w:val="0"/>
      <w:adjustRightInd w:val="0"/>
      <w:spacing w:after="0" w:line="213" w:lineRule="exact"/>
      <w:ind w:left="851"/>
      <w:rPr>
        <w:rFonts w:ascii="Times New Roman" w:hAnsi="Times New Roman"/>
        <w:color w:val="000000"/>
        <w:sz w:val="10"/>
        <w:szCs w:val="10"/>
      </w:rPr>
    </w:pPr>
    <w:r>
      <w:rPr>
        <w:rFonts w:ascii="Times New Roman" w:hAnsi="Times New Roman"/>
        <w:b/>
        <w:bCs/>
        <w:color w:val="000000"/>
        <w:sz w:val="10"/>
        <w:szCs w:val="10"/>
      </w:rPr>
      <w:t>LAURO DE FREITAS</w:t>
    </w:r>
  </w:p>
  <w:p w14:paraId="60C06BAD" w14:textId="207D81BC" w:rsidR="00D74683" w:rsidRPr="008548A8" w:rsidRDefault="00D74683" w:rsidP="008548A8">
    <w:pPr>
      <w:widowControl w:val="0"/>
      <w:autoSpaceDE w:val="0"/>
      <w:autoSpaceDN w:val="0"/>
      <w:adjustRightInd w:val="0"/>
      <w:spacing w:after="0" w:line="106" w:lineRule="exact"/>
      <w:ind w:left="851"/>
      <w:rPr>
        <w:rFonts w:ascii="Times New Roman" w:hAnsi="Times New Roman"/>
        <w:color w:val="000000"/>
        <w:sz w:val="10"/>
        <w:szCs w:val="10"/>
      </w:rPr>
    </w:pPr>
    <w:r>
      <w:rPr>
        <w:rFonts w:ascii="Times New Roman" w:hAnsi="Times New Roman"/>
        <w:b/>
        <w:bCs/>
        <w:color w:val="000000"/>
        <w:sz w:val="10"/>
        <w:szCs w:val="10"/>
      </w:rPr>
      <w:t>BA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45732BB" wp14:editId="7041DEB0">
              <wp:simplePos x="0" y="0"/>
              <wp:positionH relativeFrom="page">
                <wp:posOffset>768985</wp:posOffset>
              </wp:positionH>
              <wp:positionV relativeFrom="page">
                <wp:posOffset>987425</wp:posOffset>
              </wp:positionV>
              <wp:extent cx="5672455" cy="0"/>
              <wp:effectExtent l="0" t="0" r="17145" b="25400"/>
              <wp:wrapNone/>
              <wp:docPr id="2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2455" cy="0"/>
                      </a:xfrm>
                      <a:custGeom>
                        <a:avLst/>
                        <a:gdLst>
                          <a:gd name="T0" fmla="*/ 0 w 8933"/>
                          <a:gd name="T1" fmla="*/ 2066 w 8933"/>
                          <a:gd name="T2" fmla="*/ 3786 w 8933"/>
                          <a:gd name="T3" fmla="*/ 8866 w 8933"/>
                          <a:gd name="T4" fmla="*/ 8920 w 8933"/>
                          <a:gd name="T5" fmla="*/ 8493 w 8933"/>
                          <a:gd name="T6" fmla="*/ 8453 w 893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</a:cxnLst>
                        <a:rect l="0" t="0" r="r" b="b"/>
                        <a:pathLst>
                          <a:path w="8933">
                            <a:moveTo>
                              <a:pt x="0" y="0"/>
                            </a:moveTo>
                            <a:lnTo>
                              <a:pt x="2066" y="0"/>
                            </a:lnTo>
                            <a:lnTo>
                              <a:pt x="3786" y="0"/>
                            </a:lnTo>
                            <a:lnTo>
                              <a:pt x="8866" y="0"/>
                            </a:lnTo>
                            <a:lnTo>
                              <a:pt x="8920" y="0"/>
                            </a:lnTo>
                            <a:lnTo>
                              <a:pt x="8493" y="0"/>
                            </a:lnTo>
                            <a:lnTo>
                              <a:pt x="8453" y="0"/>
                            </a:lnTo>
                          </a:path>
                        </a:pathLst>
                      </a:custGeom>
                      <a:noFill/>
                      <a:ln w="239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polyline w14:anchorId="5D57B383" id="Freeform 50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0.55pt,77.75pt,163.85pt,77.75pt,249.85pt,77.75pt,503.85pt,77.75pt,506.55pt,77.75pt,485.2pt,77.75pt,483.2pt,77.75pt" coordsize="89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" filled="f" strokeweight=".06647mm">
              <v:path o:connecttype="custom" o:connectlocs="0,0;1311910,0;2404110,0;5629910,0;5664200,0;5393055,0;5367655,0" o:connectangles="0,0,0,0,0,0,0"/>
              <w10:wrap anchorx="page" anchory="page"/>
            </v:poly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DD1B77"/>
    <w:multiLevelType w:val="multilevel"/>
    <w:tmpl w:val="A09E624C"/>
    <w:lvl w:ilvl="0">
      <w:start w:val="1"/>
      <w:numFmt w:val="decimal"/>
      <w:lvlText w:val="%1)"/>
      <w:lvlJc w:val="left"/>
      <w:pPr>
        <w:ind w:left="360" w:hanging="360"/>
      </w:pPr>
      <w:rPr>
        <w:rFonts w:ascii="Arial Narrow" w:eastAsiaTheme="minorEastAsia" w:hAnsi="Arial Narrow" w:cstheme="minorBidi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lowerLetter"/>
      <w:lvlText w:val="%4."/>
      <w:lvlJc w:val="left"/>
      <w:pPr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7433B7"/>
    <w:multiLevelType w:val="hybridMultilevel"/>
    <w:tmpl w:val="638A0A48"/>
    <w:lvl w:ilvl="0" w:tplc="3C2A989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CBC176B"/>
    <w:multiLevelType w:val="multilevel"/>
    <w:tmpl w:val="4B30CDC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  <w:sz w:val="18"/>
        <w:szCs w:val="18"/>
      </w:rPr>
    </w:lvl>
    <w:lvl w:ilvl="3">
      <w:start w:val="1"/>
      <w:numFmt w:val="lowerLetter"/>
      <w:lvlText w:val="%4."/>
      <w:lvlJc w:val="left"/>
      <w:pPr>
        <w:ind w:left="143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EB66E3E"/>
    <w:multiLevelType w:val="hybridMultilevel"/>
    <w:tmpl w:val="676E40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366479"/>
    <w:multiLevelType w:val="hybridMultilevel"/>
    <w:tmpl w:val="7DE66CEE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41575A69"/>
    <w:multiLevelType w:val="multilevel"/>
    <w:tmpl w:val="E0F47C8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ajorHAnsi" w:hAnsiTheme="majorHAnsi" w:hint="default"/>
        <w:b w:val="0"/>
        <w:sz w:val="20"/>
        <w:szCs w:val="20"/>
      </w:rPr>
    </w:lvl>
    <w:lvl w:ilvl="3">
      <w:start w:val="1"/>
      <w:numFmt w:val="lowerLetter"/>
      <w:lvlText w:val="%4."/>
      <w:lvlJc w:val="left"/>
      <w:pPr>
        <w:ind w:left="360" w:hanging="36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6236EBF"/>
    <w:multiLevelType w:val="hybridMultilevel"/>
    <w:tmpl w:val="AE08130A"/>
    <w:lvl w:ilvl="0" w:tplc="F60CB9C8">
      <w:start w:val="9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65D2869"/>
    <w:multiLevelType w:val="hybridMultilevel"/>
    <w:tmpl w:val="F522A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D331E"/>
    <w:multiLevelType w:val="hybridMultilevel"/>
    <w:tmpl w:val="B63491AE"/>
    <w:lvl w:ilvl="0" w:tplc="4F58691C">
      <w:start w:val="9"/>
      <w:numFmt w:val="lowerLetter"/>
      <w:lvlText w:val="%1."/>
      <w:lvlJc w:val="left"/>
      <w:pPr>
        <w:ind w:left="30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780" w:hanging="360"/>
      </w:pPr>
    </w:lvl>
    <w:lvl w:ilvl="2" w:tplc="0416001B">
      <w:start w:val="1"/>
      <w:numFmt w:val="lowerRoman"/>
      <w:lvlText w:val="%3."/>
      <w:lvlJc w:val="right"/>
      <w:pPr>
        <w:ind w:left="4500" w:hanging="180"/>
      </w:pPr>
    </w:lvl>
    <w:lvl w:ilvl="3" w:tplc="0416000F">
      <w:start w:val="1"/>
      <w:numFmt w:val="decimal"/>
      <w:lvlText w:val="%4."/>
      <w:lvlJc w:val="left"/>
      <w:pPr>
        <w:ind w:left="5220" w:hanging="360"/>
      </w:pPr>
    </w:lvl>
    <w:lvl w:ilvl="4" w:tplc="04160019" w:tentative="1">
      <w:start w:val="1"/>
      <w:numFmt w:val="lowerLetter"/>
      <w:lvlText w:val="%5."/>
      <w:lvlJc w:val="left"/>
      <w:pPr>
        <w:ind w:left="5940" w:hanging="360"/>
      </w:pPr>
    </w:lvl>
    <w:lvl w:ilvl="5" w:tplc="0416001B" w:tentative="1">
      <w:start w:val="1"/>
      <w:numFmt w:val="lowerRoman"/>
      <w:lvlText w:val="%6."/>
      <w:lvlJc w:val="right"/>
      <w:pPr>
        <w:ind w:left="6660" w:hanging="180"/>
      </w:pPr>
    </w:lvl>
    <w:lvl w:ilvl="6" w:tplc="0416000F" w:tentative="1">
      <w:start w:val="1"/>
      <w:numFmt w:val="decimal"/>
      <w:lvlText w:val="%7."/>
      <w:lvlJc w:val="left"/>
      <w:pPr>
        <w:ind w:left="7380" w:hanging="360"/>
      </w:pPr>
    </w:lvl>
    <w:lvl w:ilvl="7" w:tplc="04160019" w:tentative="1">
      <w:start w:val="1"/>
      <w:numFmt w:val="lowerLetter"/>
      <w:lvlText w:val="%8."/>
      <w:lvlJc w:val="left"/>
      <w:pPr>
        <w:ind w:left="8100" w:hanging="360"/>
      </w:pPr>
    </w:lvl>
    <w:lvl w:ilvl="8" w:tplc="0416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0" w15:restartNumberingAfterBreak="0">
    <w:nsid w:val="4ED80217"/>
    <w:multiLevelType w:val="hybridMultilevel"/>
    <w:tmpl w:val="A97438F0"/>
    <w:lvl w:ilvl="0" w:tplc="04A8EEC2">
      <w:start w:val="1"/>
      <w:numFmt w:val="decimal"/>
      <w:lvlText w:val="%1)"/>
      <w:lvlJc w:val="left"/>
      <w:pPr>
        <w:ind w:left="360" w:hanging="360"/>
      </w:pPr>
      <w:rPr>
        <w:rFonts w:ascii="Arial Narrow" w:eastAsiaTheme="minorEastAsia" w:hAnsi="Arial Narrow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4F20D7"/>
    <w:multiLevelType w:val="multilevel"/>
    <w:tmpl w:val="1E5CF092"/>
    <w:lvl w:ilvl="0">
      <w:start w:val="6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945" w:hanging="705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</w:rPr>
    </w:lvl>
  </w:abstractNum>
  <w:abstractNum w:abstractNumId="12" w15:restartNumberingAfterBreak="0">
    <w:nsid w:val="5EC14C71"/>
    <w:multiLevelType w:val="hybridMultilevel"/>
    <w:tmpl w:val="86F4D33C"/>
    <w:lvl w:ilvl="0" w:tplc="CBE211F6">
      <w:start w:val="9"/>
      <w:numFmt w:val="lowerLetter"/>
      <w:lvlText w:val="%1."/>
      <w:lvlJc w:val="left"/>
      <w:pPr>
        <w:ind w:left="2203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923" w:hanging="360"/>
      </w:pPr>
    </w:lvl>
    <w:lvl w:ilvl="2" w:tplc="0416001B">
      <w:start w:val="1"/>
      <w:numFmt w:val="lowerRoman"/>
      <w:lvlText w:val="%3."/>
      <w:lvlJc w:val="right"/>
      <w:pPr>
        <w:ind w:left="3643" w:hanging="180"/>
      </w:pPr>
    </w:lvl>
    <w:lvl w:ilvl="3" w:tplc="0416000F">
      <w:start w:val="1"/>
      <w:numFmt w:val="decimal"/>
      <w:lvlText w:val="%4."/>
      <w:lvlJc w:val="left"/>
      <w:pPr>
        <w:ind w:left="4363" w:hanging="360"/>
      </w:pPr>
    </w:lvl>
    <w:lvl w:ilvl="4" w:tplc="04160019">
      <w:start w:val="1"/>
      <w:numFmt w:val="lowerLetter"/>
      <w:lvlText w:val="%5."/>
      <w:lvlJc w:val="left"/>
      <w:pPr>
        <w:ind w:left="5083" w:hanging="360"/>
      </w:pPr>
    </w:lvl>
    <w:lvl w:ilvl="5" w:tplc="0416001B" w:tentative="1">
      <w:start w:val="1"/>
      <w:numFmt w:val="lowerRoman"/>
      <w:lvlText w:val="%6."/>
      <w:lvlJc w:val="right"/>
      <w:pPr>
        <w:ind w:left="5803" w:hanging="180"/>
      </w:pPr>
    </w:lvl>
    <w:lvl w:ilvl="6" w:tplc="0416000F" w:tentative="1">
      <w:start w:val="1"/>
      <w:numFmt w:val="decimal"/>
      <w:lvlText w:val="%7."/>
      <w:lvlJc w:val="left"/>
      <w:pPr>
        <w:ind w:left="6523" w:hanging="360"/>
      </w:pPr>
    </w:lvl>
    <w:lvl w:ilvl="7" w:tplc="04160019" w:tentative="1">
      <w:start w:val="1"/>
      <w:numFmt w:val="lowerLetter"/>
      <w:lvlText w:val="%8."/>
      <w:lvlJc w:val="left"/>
      <w:pPr>
        <w:ind w:left="7243" w:hanging="360"/>
      </w:pPr>
    </w:lvl>
    <w:lvl w:ilvl="8" w:tplc="0416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3" w15:restartNumberingAfterBreak="0">
    <w:nsid w:val="601665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0704E60"/>
    <w:multiLevelType w:val="hybridMultilevel"/>
    <w:tmpl w:val="ED047418"/>
    <w:lvl w:ilvl="0" w:tplc="405A28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57645C"/>
    <w:multiLevelType w:val="multilevel"/>
    <w:tmpl w:val="090216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3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7B430D9E"/>
    <w:multiLevelType w:val="hybridMultilevel"/>
    <w:tmpl w:val="18A85F20"/>
    <w:lvl w:ilvl="0" w:tplc="9EB27B9C">
      <w:start w:val="1"/>
      <w:numFmt w:val="decimal"/>
      <w:lvlText w:val="%1."/>
      <w:lvlJc w:val="left"/>
      <w:pPr>
        <w:ind w:left="360" w:hanging="360"/>
      </w:pPr>
      <w:rPr>
        <w:rFonts w:ascii="Arial Narrow" w:eastAsiaTheme="minorEastAsia" w:hAnsi="Arial Narrow" w:cstheme="minorBidi"/>
      </w:rPr>
    </w:lvl>
    <w:lvl w:ilvl="1" w:tplc="E14CD12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E506BB5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1C86C65A">
      <w:start w:val="1"/>
      <w:numFmt w:val="lowerLetter"/>
      <w:lvlText w:val="%4."/>
      <w:lvlJc w:val="left"/>
      <w:pPr>
        <w:ind w:left="2520" w:hanging="360"/>
      </w:pPr>
      <w:rPr>
        <w:b w:val="0"/>
      </w:rPr>
    </w:lvl>
    <w:lvl w:ilvl="4" w:tplc="D9BC9FFA">
      <w:start w:val="1"/>
      <w:numFmt w:val="lowerRoman"/>
      <w:lvlText w:val="%5."/>
      <w:lvlJc w:val="right"/>
      <w:pPr>
        <w:ind w:left="3240" w:hanging="360"/>
      </w:pPr>
      <w:rPr>
        <w:b w:val="0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CE369F8"/>
    <w:multiLevelType w:val="hybridMultilevel"/>
    <w:tmpl w:val="211C72F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6"/>
  </w:num>
  <w:num w:numId="4">
    <w:abstractNumId w:val="16"/>
  </w:num>
  <w:num w:numId="5">
    <w:abstractNumId w:val="17"/>
  </w:num>
  <w:num w:numId="6">
    <w:abstractNumId w:val="2"/>
  </w:num>
  <w:num w:numId="7">
    <w:abstractNumId w:val="5"/>
  </w:num>
  <w:num w:numId="8">
    <w:abstractNumId w:val="8"/>
  </w:num>
  <w:num w:numId="9">
    <w:abstractNumId w:val="1"/>
  </w:num>
  <w:num w:numId="10">
    <w:abstractNumId w:val="10"/>
  </w:num>
  <w:num w:numId="11">
    <w:abstractNumId w:val="0"/>
  </w:num>
  <w:num w:numId="12">
    <w:abstractNumId w:val="4"/>
  </w:num>
  <w:num w:numId="13">
    <w:abstractNumId w:val="14"/>
  </w:num>
  <w:num w:numId="14">
    <w:abstractNumId w:val="15"/>
  </w:num>
  <w:num w:numId="15">
    <w:abstractNumId w:val="7"/>
  </w:num>
  <w:num w:numId="16">
    <w:abstractNumId w:val="12"/>
  </w:num>
  <w:num w:numId="17">
    <w:abstractNumId w:val="9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937"/>
    <w:rsid w:val="00015F2D"/>
    <w:rsid w:val="0001778D"/>
    <w:rsid w:val="00027A48"/>
    <w:rsid w:val="0003225B"/>
    <w:rsid w:val="00036B02"/>
    <w:rsid w:val="000427AF"/>
    <w:rsid w:val="00043003"/>
    <w:rsid w:val="00050F36"/>
    <w:rsid w:val="00056045"/>
    <w:rsid w:val="000607AF"/>
    <w:rsid w:val="00067BF1"/>
    <w:rsid w:val="0007043C"/>
    <w:rsid w:val="00075B67"/>
    <w:rsid w:val="0007749B"/>
    <w:rsid w:val="00084657"/>
    <w:rsid w:val="000A59CE"/>
    <w:rsid w:val="000B5105"/>
    <w:rsid w:val="000B5A68"/>
    <w:rsid w:val="000C44C2"/>
    <w:rsid w:val="000C6A1D"/>
    <w:rsid w:val="000D4C28"/>
    <w:rsid w:val="000D7E26"/>
    <w:rsid w:val="000F0503"/>
    <w:rsid w:val="000F3825"/>
    <w:rsid w:val="00126135"/>
    <w:rsid w:val="001407FC"/>
    <w:rsid w:val="001460E1"/>
    <w:rsid w:val="00171ACB"/>
    <w:rsid w:val="001836D8"/>
    <w:rsid w:val="00196C75"/>
    <w:rsid w:val="001C3A75"/>
    <w:rsid w:val="001C59BF"/>
    <w:rsid w:val="001E295F"/>
    <w:rsid w:val="001E4367"/>
    <w:rsid w:val="001E617E"/>
    <w:rsid w:val="001E70C0"/>
    <w:rsid w:val="00200035"/>
    <w:rsid w:val="00207937"/>
    <w:rsid w:val="002239BA"/>
    <w:rsid w:val="00251034"/>
    <w:rsid w:val="00253B06"/>
    <w:rsid w:val="002648E4"/>
    <w:rsid w:val="00274650"/>
    <w:rsid w:val="00281514"/>
    <w:rsid w:val="002912D5"/>
    <w:rsid w:val="002A305A"/>
    <w:rsid w:val="002A620A"/>
    <w:rsid w:val="002C2273"/>
    <w:rsid w:val="002C4D9E"/>
    <w:rsid w:val="002D3626"/>
    <w:rsid w:val="002E69FE"/>
    <w:rsid w:val="002F1168"/>
    <w:rsid w:val="002F3A79"/>
    <w:rsid w:val="00303178"/>
    <w:rsid w:val="003207FC"/>
    <w:rsid w:val="00321911"/>
    <w:rsid w:val="00350F05"/>
    <w:rsid w:val="00390CA8"/>
    <w:rsid w:val="003D2108"/>
    <w:rsid w:val="003F3CF7"/>
    <w:rsid w:val="003F77E6"/>
    <w:rsid w:val="004012DC"/>
    <w:rsid w:val="0042443A"/>
    <w:rsid w:val="0044442F"/>
    <w:rsid w:val="00460233"/>
    <w:rsid w:val="00485679"/>
    <w:rsid w:val="004B6770"/>
    <w:rsid w:val="004C3167"/>
    <w:rsid w:val="004E6AC8"/>
    <w:rsid w:val="004F46B1"/>
    <w:rsid w:val="005206FC"/>
    <w:rsid w:val="0055601D"/>
    <w:rsid w:val="005656C5"/>
    <w:rsid w:val="005739B7"/>
    <w:rsid w:val="00582A49"/>
    <w:rsid w:val="00582BE7"/>
    <w:rsid w:val="005A574B"/>
    <w:rsid w:val="005C1EE1"/>
    <w:rsid w:val="005C5E10"/>
    <w:rsid w:val="005F31CC"/>
    <w:rsid w:val="00604429"/>
    <w:rsid w:val="00604E1A"/>
    <w:rsid w:val="006063C0"/>
    <w:rsid w:val="00613463"/>
    <w:rsid w:val="00641C72"/>
    <w:rsid w:val="006437AD"/>
    <w:rsid w:val="006647B4"/>
    <w:rsid w:val="0068228D"/>
    <w:rsid w:val="006844F6"/>
    <w:rsid w:val="00697F2D"/>
    <w:rsid w:val="006B74CA"/>
    <w:rsid w:val="006E64D9"/>
    <w:rsid w:val="006F40EC"/>
    <w:rsid w:val="006F5EFF"/>
    <w:rsid w:val="00716937"/>
    <w:rsid w:val="00727793"/>
    <w:rsid w:val="00737CA7"/>
    <w:rsid w:val="00744B26"/>
    <w:rsid w:val="007628ED"/>
    <w:rsid w:val="00796C7F"/>
    <w:rsid w:val="00797C48"/>
    <w:rsid w:val="007B32BD"/>
    <w:rsid w:val="007B373C"/>
    <w:rsid w:val="007D71FE"/>
    <w:rsid w:val="007E66F6"/>
    <w:rsid w:val="0081330F"/>
    <w:rsid w:val="00815558"/>
    <w:rsid w:val="008210BA"/>
    <w:rsid w:val="008256B5"/>
    <w:rsid w:val="00853CFA"/>
    <w:rsid w:val="008548A8"/>
    <w:rsid w:val="00856024"/>
    <w:rsid w:val="008656C0"/>
    <w:rsid w:val="008728F5"/>
    <w:rsid w:val="00875936"/>
    <w:rsid w:val="008C2C5C"/>
    <w:rsid w:val="008C71B5"/>
    <w:rsid w:val="008D2C88"/>
    <w:rsid w:val="008D5D4C"/>
    <w:rsid w:val="008D747B"/>
    <w:rsid w:val="009122B6"/>
    <w:rsid w:val="009132B4"/>
    <w:rsid w:val="00944D33"/>
    <w:rsid w:val="00946C11"/>
    <w:rsid w:val="009720A2"/>
    <w:rsid w:val="009743D6"/>
    <w:rsid w:val="00985A69"/>
    <w:rsid w:val="009910D9"/>
    <w:rsid w:val="009A0EAD"/>
    <w:rsid w:val="009A353D"/>
    <w:rsid w:val="009B1E3E"/>
    <w:rsid w:val="009B68EC"/>
    <w:rsid w:val="009B68FC"/>
    <w:rsid w:val="009C5533"/>
    <w:rsid w:val="009D4E55"/>
    <w:rsid w:val="009D6606"/>
    <w:rsid w:val="009D6921"/>
    <w:rsid w:val="009E659F"/>
    <w:rsid w:val="00A00EC8"/>
    <w:rsid w:val="00A14A19"/>
    <w:rsid w:val="00A166F0"/>
    <w:rsid w:val="00A20833"/>
    <w:rsid w:val="00A315D7"/>
    <w:rsid w:val="00A33830"/>
    <w:rsid w:val="00A40851"/>
    <w:rsid w:val="00A86D92"/>
    <w:rsid w:val="00A92049"/>
    <w:rsid w:val="00AC2AAB"/>
    <w:rsid w:val="00AC3F76"/>
    <w:rsid w:val="00AE213B"/>
    <w:rsid w:val="00AF7B23"/>
    <w:rsid w:val="00B27754"/>
    <w:rsid w:val="00B563CA"/>
    <w:rsid w:val="00B60ECF"/>
    <w:rsid w:val="00B7214B"/>
    <w:rsid w:val="00BA34CA"/>
    <w:rsid w:val="00BA4A5C"/>
    <w:rsid w:val="00BB6675"/>
    <w:rsid w:val="00BC3089"/>
    <w:rsid w:val="00BF061D"/>
    <w:rsid w:val="00C13239"/>
    <w:rsid w:val="00C14896"/>
    <w:rsid w:val="00C14CDE"/>
    <w:rsid w:val="00C2350F"/>
    <w:rsid w:val="00C31453"/>
    <w:rsid w:val="00C36AA0"/>
    <w:rsid w:val="00C45367"/>
    <w:rsid w:val="00C54DF3"/>
    <w:rsid w:val="00C60A84"/>
    <w:rsid w:val="00C6792C"/>
    <w:rsid w:val="00C75395"/>
    <w:rsid w:val="00C94894"/>
    <w:rsid w:val="00CC127D"/>
    <w:rsid w:val="00CF028C"/>
    <w:rsid w:val="00D00578"/>
    <w:rsid w:val="00D22BA5"/>
    <w:rsid w:val="00D26F43"/>
    <w:rsid w:val="00D30050"/>
    <w:rsid w:val="00D47542"/>
    <w:rsid w:val="00D61059"/>
    <w:rsid w:val="00D74683"/>
    <w:rsid w:val="00DC612E"/>
    <w:rsid w:val="00DE1840"/>
    <w:rsid w:val="00DE2F91"/>
    <w:rsid w:val="00DF0212"/>
    <w:rsid w:val="00E04A13"/>
    <w:rsid w:val="00E159D3"/>
    <w:rsid w:val="00E2439C"/>
    <w:rsid w:val="00E2631F"/>
    <w:rsid w:val="00E2756A"/>
    <w:rsid w:val="00E52EA6"/>
    <w:rsid w:val="00E540CB"/>
    <w:rsid w:val="00E558A9"/>
    <w:rsid w:val="00E867D5"/>
    <w:rsid w:val="00E9012B"/>
    <w:rsid w:val="00EA0A82"/>
    <w:rsid w:val="00EA51AF"/>
    <w:rsid w:val="00EA5F29"/>
    <w:rsid w:val="00EB5B2C"/>
    <w:rsid w:val="00ED0EE4"/>
    <w:rsid w:val="00F01F9B"/>
    <w:rsid w:val="00F54B8D"/>
    <w:rsid w:val="00F5796B"/>
    <w:rsid w:val="00F75E6E"/>
    <w:rsid w:val="00F76EDA"/>
    <w:rsid w:val="00F826A1"/>
    <w:rsid w:val="00F84E24"/>
    <w:rsid w:val="00F87637"/>
    <w:rsid w:val="00FA42FD"/>
    <w:rsid w:val="00FA6BEC"/>
    <w:rsid w:val="00FB2843"/>
    <w:rsid w:val="00FB7D34"/>
    <w:rsid w:val="00FC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779048"/>
  <w14:defaultImageDpi w14:val="300"/>
  <w15:docId w15:val="{176112D8-3313-495E-8A29-FEF54A8F6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3" w:uiPriority="43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937"/>
    <w:pPr>
      <w:spacing w:after="200" w:line="276" w:lineRule="auto"/>
    </w:pPr>
    <w:rPr>
      <w:rFonts w:cs="Times New Roman"/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69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6937"/>
    <w:rPr>
      <w:rFonts w:cs="Times New Roman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169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6937"/>
    <w:rPr>
      <w:rFonts w:cs="Times New Roman"/>
      <w:sz w:val="22"/>
      <w:szCs w:val="22"/>
      <w:lang w:eastAsia="pt-BR"/>
    </w:rPr>
  </w:style>
  <w:style w:type="table" w:styleId="Tabelacomgrade">
    <w:name w:val="Table Grid"/>
    <w:basedOn w:val="Tabelanormal"/>
    <w:uiPriority w:val="59"/>
    <w:rsid w:val="009A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A0EAD"/>
    <w:pPr>
      <w:spacing w:after="0" w:line="240" w:lineRule="auto"/>
      <w:ind w:left="720"/>
      <w:contextualSpacing/>
    </w:pPr>
    <w:rPr>
      <w:rFonts w:cstheme="minorBidi"/>
      <w:sz w:val="24"/>
      <w:szCs w:val="24"/>
      <w:lang w:eastAsia="en-US"/>
    </w:rPr>
  </w:style>
  <w:style w:type="table" w:styleId="SombreamentoClaro-nfase2">
    <w:name w:val="Light Shading Accent 2"/>
    <w:basedOn w:val="Tabelanormal"/>
    <w:uiPriority w:val="60"/>
    <w:rsid w:val="009A0EA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D2C8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2C88"/>
    <w:rPr>
      <w:rFonts w:ascii="Lucida Grande" w:hAnsi="Lucida Grande" w:cs="Lucida Grande"/>
      <w:sz w:val="18"/>
      <w:szCs w:val="18"/>
      <w:lang w:eastAsia="pt-BR"/>
    </w:rPr>
  </w:style>
  <w:style w:type="paragraph" w:styleId="SemEspaamento">
    <w:name w:val="No Spacing"/>
    <w:uiPriority w:val="1"/>
    <w:qFormat/>
    <w:rsid w:val="008D2C88"/>
    <w:rPr>
      <w:rFonts w:cs="Times New Roman"/>
      <w:sz w:val="22"/>
      <w:szCs w:val="22"/>
      <w:lang w:eastAsia="pt-BR"/>
    </w:rPr>
  </w:style>
  <w:style w:type="character" w:styleId="Forte">
    <w:name w:val="Strong"/>
    <w:basedOn w:val="Fontepargpadro"/>
    <w:uiPriority w:val="22"/>
    <w:qFormat/>
    <w:rsid w:val="00B7214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7214B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en-US"/>
    </w:rPr>
  </w:style>
  <w:style w:type="character" w:styleId="Nmerodepgina">
    <w:name w:val="page number"/>
    <w:basedOn w:val="Fontepargpadro"/>
    <w:uiPriority w:val="99"/>
    <w:semiHidden/>
    <w:unhideWhenUsed/>
    <w:rsid w:val="000427AF"/>
  </w:style>
  <w:style w:type="table" w:styleId="SimplesTabela3">
    <w:name w:val="Plain Table 3"/>
    <w:basedOn w:val="Tabelanormal"/>
    <w:uiPriority w:val="43"/>
    <w:rsid w:val="008548A8"/>
    <w:rPr>
      <w:rFonts w:eastAsiaTheme="minorHAns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6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6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5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footer" Target="footer2.xm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8DA46F-B865-4DFE-97F1-E010936E2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3180</Words>
  <Characters>17174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20314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 --</dc:creator>
  <cp:keywords/>
  <dc:description/>
  <cp:lastModifiedBy>Margarette Lucena</cp:lastModifiedBy>
  <cp:revision>3</cp:revision>
  <cp:lastPrinted>2021-06-15T15:02:00Z</cp:lastPrinted>
  <dcterms:created xsi:type="dcterms:W3CDTF">2021-07-05T02:20:00Z</dcterms:created>
  <dcterms:modified xsi:type="dcterms:W3CDTF">2021-07-05T02:48:00Z</dcterms:modified>
</cp:coreProperties>
</file>